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B2A9" w14:textId="5C594E00"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B4522F">
        <w:rPr>
          <w:b/>
          <w:sz w:val="36"/>
          <w:szCs w:val="36"/>
        </w:rPr>
        <w:t>May</w:t>
      </w:r>
      <w:proofErr w:type="gramEnd"/>
      <w:r w:rsidR="00322964" w:rsidRPr="0084360C">
        <w:rPr>
          <w:b/>
          <w:sz w:val="36"/>
          <w:szCs w:val="36"/>
        </w:rPr>
        <w:t xml:space="preserve"> </w:t>
      </w:r>
      <w:r w:rsidR="008F4D69">
        <w:rPr>
          <w:b/>
          <w:sz w:val="36"/>
          <w:szCs w:val="36"/>
        </w:rPr>
        <w:t>2</w:t>
      </w:r>
      <w:r w:rsidR="00B4522F">
        <w:rPr>
          <w:b/>
          <w:sz w:val="36"/>
          <w:szCs w:val="36"/>
        </w:rPr>
        <w:t>7</w:t>
      </w:r>
      <w:r w:rsidR="00322964" w:rsidRPr="0084360C">
        <w:rPr>
          <w:b/>
          <w:sz w:val="36"/>
          <w:szCs w:val="36"/>
        </w:rPr>
        <w:t xml:space="preserve">, </w:t>
      </w:r>
      <w:r w:rsidR="00287039" w:rsidRPr="0084360C">
        <w:rPr>
          <w:b/>
          <w:sz w:val="36"/>
          <w:szCs w:val="36"/>
        </w:rPr>
        <w:t>202</w:t>
      </w:r>
      <w:r w:rsidR="008F4D69">
        <w:rPr>
          <w:b/>
          <w:sz w:val="36"/>
          <w:szCs w:val="36"/>
        </w:rPr>
        <w:t>6</w:t>
      </w:r>
      <w:r w:rsidR="00287039" w:rsidRPr="0084360C">
        <w:rPr>
          <w:b/>
          <w:sz w:val="36"/>
          <w:szCs w:val="36"/>
        </w:rPr>
        <w:t>,</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11FB0B81" w:rsidR="00322964" w:rsidRPr="006722F2" w:rsidRDefault="00287039" w:rsidP="00D31AC6">
      <w:pPr>
        <w:pStyle w:val="NoSpacing"/>
        <w:jc w:val="center"/>
        <w:rPr>
          <w:bCs/>
          <w:sz w:val="24"/>
        </w:rPr>
      </w:pPr>
      <w:r w:rsidRPr="00287039">
        <w:rPr>
          <w:bCs/>
          <w:sz w:val="24"/>
        </w:rPr>
        <w:t xml:space="preserve">The Boone County </w:t>
      </w:r>
      <w:r w:rsidR="00A626B0">
        <w:rPr>
          <w:bCs/>
          <w:sz w:val="24"/>
        </w:rPr>
        <w:t>Board of Zoning Appeals</w:t>
      </w:r>
      <w:r w:rsidRPr="00287039">
        <w:rPr>
          <w:bCs/>
          <w:sz w:val="24"/>
        </w:rPr>
        <w:t xml:space="preserve"> met in regular session at 7:00 PM on Wednesday, </w:t>
      </w:r>
      <w:r w:rsidR="00B4522F">
        <w:rPr>
          <w:bCs/>
          <w:sz w:val="24"/>
        </w:rPr>
        <w:t xml:space="preserve">May </w:t>
      </w:r>
      <w:r w:rsidR="008F4D69">
        <w:rPr>
          <w:bCs/>
          <w:sz w:val="24"/>
        </w:rPr>
        <w:t>2</w:t>
      </w:r>
      <w:r w:rsidR="00B4522F">
        <w:rPr>
          <w:bCs/>
          <w:sz w:val="24"/>
        </w:rPr>
        <w:t>7</w:t>
      </w:r>
      <w:r w:rsidRPr="00287039">
        <w:rPr>
          <w:bCs/>
          <w:sz w:val="24"/>
        </w:rPr>
        <w:t>, 202</w:t>
      </w:r>
      <w:r w:rsidR="008F4D69">
        <w:rPr>
          <w:bCs/>
          <w:sz w:val="24"/>
        </w:rPr>
        <w:t>6</w:t>
      </w:r>
      <w:r w:rsidRPr="00287039">
        <w:rPr>
          <w:bCs/>
          <w:sz w:val="24"/>
        </w:rPr>
        <w:t xml:space="preserve">, in the Connie Lamar Meeting Room located on the main floor of the Boone County Annex Building at 116 W. Washington Street, Room 105, Lebanon, IN 46052 with the </w:t>
      </w:r>
      <w:r w:rsidRPr="006722F2">
        <w:rPr>
          <w:bCs/>
          <w:sz w:val="24"/>
        </w:rPr>
        <w:t>following personnel in attendance:</w:t>
      </w:r>
    </w:p>
    <w:p w14:paraId="51811001" w14:textId="77777777" w:rsidR="00D31AC6" w:rsidRPr="006722F2" w:rsidRDefault="00D31AC6" w:rsidP="00322964">
      <w:pPr>
        <w:pStyle w:val="NoSpacing"/>
        <w:rPr>
          <w:b/>
          <w:sz w:val="24"/>
        </w:rPr>
      </w:pPr>
    </w:p>
    <w:p w14:paraId="055B566A" w14:textId="308098C2" w:rsidR="00322964" w:rsidRPr="00D93314" w:rsidRDefault="00322964" w:rsidP="00322964">
      <w:pPr>
        <w:pStyle w:val="NoSpacing"/>
        <w:rPr>
          <w:sz w:val="24"/>
          <w:szCs w:val="24"/>
        </w:rPr>
      </w:pPr>
      <w:r w:rsidRPr="00D93314">
        <w:rPr>
          <w:b/>
          <w:sz w:val="24"/>
          <w:szCs w:val="24"/>
        </w:rPr>
        <w:t>Members Attending:</w:t>
      </w:r>
      <w:r w:rsidRPr="00D93314">
        <w:rPr>
          <w:sz w:val="24"/>
          <w:szCs w:val="24"/>
        </w:rPr>
        <w:t xml:space="preserve"> </w:t>
      </w:r>
      <w:r w:rsidR="00934673" w:rsidRPr="00D93314">
        <w:rPr>
          <w:sz w:val="24"/>
          <w:szCs w:val="24"/>
        </w:rPr>
        <w:t>Brent Henschen</w:t>
      </w:r>
      <w:r w:rsidR="00BF0617" w:rsidRPr="00D93314">
        <w:rPr>
          <w:sz w:val="24"/>
          <w:szCs w:val="24"/>
        </w:rPr>
        <w:t>, Jay Schaumerg</w:t>
      </w:r>
      <w:r w:rsidR="00A445EA" w:rsidRPr="00D93314">
        <w:rPr>
          <w:sz w:val="24"/>
          <w:szCs w:val="24"/>
        </w:rPr>
        <w:t xml:space="preserve"> and </w:t>
      </w:r>
      <w:r w:rsidR="00934673" w:rsidRPr="00D93314">
        <w:rPr>
          <w:sz w:val="24"/>
          <w:szCs w:val="24"/>
        </w:rPr>
        <w:t>Sheldon Hutchens</w:t>
      </w:r>
      <w:r w:rsidR="00C8787D" w:rsidRPr="00D93314">
        <w:rPr>
          <w:sz w:val="24"/>
          <w:szCs w:val="24"/>
        </w:rPr>
        <w:t xml:space="preserve"> </w:t>
      </w:r>
    </w:p>
    <w:p w14:paraId="7F26A4E1" w14:textId="77777777" w:rsidR="00322964" w:rsidRPr="00D93314" w:rsidRDefault="00322964" w:rsidP="00322964">
      <w:pPr>
        <w:pStyle w:val="NoSpacing"/>
        <w:rPr>
          <w:sz w:val="24"/>
          <w:szCs w:val="24"/>
        </w:rPr>
      </w:pPr>
    </w:p>
    <w:p w14:paraId="23CF4217" w14:textId="6CC02A23" w:rsidR="00322964" w:rsidRPr="00D93314" w:rsidRDefault="00322964" w:rsidP="00322964">
      <w:pPr>
        <w:pStyle w:val="NoSpacing"/>
        <w:rPr>
          <w:bCs/>
          <w:sz w:val="24"/>
          <w:szCs w:val="24"/>
        </w:rPr>
      </w:pPr>
      <w:r w:rsidRPr="00D93314">
        <w:rPr>
          <w:b/>
          <w:sz w:val="24"/>
          <w:szCs w:val="24"/>
        </w:rPr>
        <w:t xml:space="preserve">Members Absent: </w:t>
      </w:r>
      <w:r w:rsidR="00E5463D" w:rsidRPr="00D93314">
        <w:rPr>
          <w:bCs/>
          <w:sz w:val="24"/>
          <w:szCs w:val="24"/>
        </w:rPr>
        <w:t>Danielle Morrison</w:t>
      </w:r>
      <w:r w:rsidR="00F56DA4" w:rsidRPr="00D93314">
        <w:rPr>
          <w:bCs/>
          <w:sz w:val="24"/>
          <w:szCs w:val="24"/>
        </w:rPr>
        <w:t xml:space="preserve"> and John Merson</w:t>
      </w:r>
    </w:p>
    <w:p w14:paraId="61272573" w14:textId="77777777" w:rsidR="00322964" w:rsidRPr="00D93314" w:rsidRDefault="00322964" w:rsidP="00322964">
      <w:pPr>
        <w:pStyle w:val="NoSpacing"/>
        <w:rPr>
          <w:sz w:val="24"/>
          <w:szCs w:val="24"/>
        </w:rPr>
      </w:pPr>
    </w:p>
    <w:p w14:paraId="180D88AF" w14:textId="0D3701F2" w:rsidR="00672A4F" w:rsidRPr="00672A4F" w:rsidRDefault="00322964" w:rsidP="00672A4F">
      <w:pPr>
        <w:pStyle w:val="NoSpacing"/>
        <w:pBdr>
          <w:bottom w:val="single" w:sz="12" w:space="1" w:color="auto"/>
        </w:pBdr>
        <w:rPr>
          <w:sz w:val="24"/>
          <w:szCs w:val="24"/>
        </w:rPr>
      </w:pPr>
      <w:r w:rsidRPr="00D93314">
        <w:rPr>
          <w:b/>
          <w:sz w:val="24"/>
          <w:szCs w:val="24"/>
        </w:rPr>
        <w:t>Staff Attending:</w:t>
      </w:r>
      <w:r w:rsidRPr="00D93314">
        <w:rPr>
          <w:sz w:val="24"/>
          <w:szCs w:val="24"/>
        </w:rPr>
        <w:t xml:space="preserve"> </w:t>
      </w:r>
      <w:r w:rsidR="008F4D69" w:rsidRPr="00D93314">
        <w:rPr>
          <w:sz w:val="24"/>
          <w:szCs w:val="24"/>
        </w:rPr>
        <w:t>Nicole M.</w:t>
      </w:r>
      <w:r w:rsidR="008F4D69" w:rsidRPr="00553C71">
        <w:rPr>
          <w:sz w:val="24"/>
          <w:szCs w:val="24"/>
        </w:rPr>
        <w:t xml:space="preserve"> Schell (Executive Director)</w:t>
      </w:r>
      <w:r w:rsidR="00934673" w:rsidRPr="00553C71">
        <w:rPr>
          <w:sz w:val="24"/>
          <w:szCs w:val="24"/>
        </w:rPr>
        <w:t xml:space="preserve"> </w:t>
      </w:r>
      <w:r w:rsidR="00520DAA" w:rsidRPr="00553C71">
        <w:rPr>
          <w:sz w:val="24"/>
          <w:szCs w:val="24"/>
        </w:rPr>
        <w:t xml:space="preserve">and </w:t>
      </w:r>
      <w:r w:rsidR="00553C71" w:rsidRPr="00553C71">
        <w:rPr>
          <w:sz w:val="24"/>
          <w:szCs w:val="24"/>
        </w:rPr>
        <w:t>Bob Cutter</w:t>
      </w:r>
      <w:r w:rsidR="00672A4F" w:rsidRPr="00553C71">
        <w:rPr>
          <w:sz w:val="24"/>
          <w:szCs w:val="24"/>
        </w:rPr>
        <w:t xml:space="preserve"> (Attorney </w:t>
      </w:r>
      <w:r w:rsidR="00553C71" w:rsidRPr="00553C71">
        <w:rPr>
          <w:sz w:val="24"/>
          <w:szCs w:val="24"/>
        </w:rPr>
        <w:t>for</w:t>
      </w:r>
      <w:r w:rsidR="00672A4F" w:rsidRPr="00553C71">
        <w:rPr>
          <w:sz w:val="24"/>
          <w:szCs w:val="24"/>
        </w:rPr>
        <w:t xml:space="preserve"> the Boone County BZA and APC)</w:t>
      </w:r>
    </w:p>
    <w:p w14:paraId="6B1A3221" w14:textId="5A415D24"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8" w:history="1">
        <w:r w:rsidRPr="00AD3706">
          <w:rPr>
            <w:rStyle w:val="Hyperlink"/>
            <w:b/>
            <w:bCs/>
            <w:sz w:val="24"/>
            <w:szCs w:val="24"/>
          </w:rPr>
          <w:t xml:space="preserve">YouTube </w:t>
        </w:r>
        <w:r w:rsidR="00D92E25" w:rsidRPr="00AD3706">
          <w:rPr>
            <w:rStyle w:val="Hyperlink"/>
            <w:b/>
            <w:bCs/>
            <w:sz w:val="24"/>
            <w:szCs w:val="24"/>
          </w:rPr>
          <w:t>Link to Meeting</w:t>
        </w:r>
      </w:hyperlink>
    </w:p>
    <w:p w14:paraId="69F10E44" w14:textId="77777777" w:rsidR="00156110" w:rsidRDefault="00156110" w:rsidP="00322964">
      <w:pPr>
        <w:pStyle w:val="NoSpacing"/>
        <w:pBdr>
          <w:bottom w:val="single" w:sz="12" w:space="1" w:color="auto"/>
        </w:pBdr>
        <w:rPr>
          <w:b/>
          <w:bCs/>
          <w:sz w:val="16"/>
          <w:szCs w:val="16"/>
        </w:rPr>
      </w:pPr>
    </w:p>
    <w:p w14:paraId="76933AC9" w14:textId="77777777" w:rsidR="00156110" w:rsidRPr="00D92E25" w:rsidRDefault="00156110" w:rsidP="00322964">
      <w:pPr>
        <w:pStyle w:val="NoSpacing"/>
        <w:pBdr>
          <w:bottom w:val="single" w:sz="12" w:space="1" w:color="auto"/>
        </w:pBdr>
        <w:rPr>
          <w:b/>
          <w:bCs/>
          <w:sz w:val="16"/>
          <w:szCs w:val="16"/>
        </w:rPr>
      </w:pPr>
    </w:p>
    <w:p w14:paraId="5D318B32" w14:textId="77777777" w:rsidR="00D31AC6" w:rsidRPr="00BE76B0" w:rsidRDefault="00D31AC6" w:rsidP="00322964">
      <w:pPr>
        <w:pStyle w:val="NoSpacing"/>
        <w:rPr>
          <w:sz w:val="20"/>
          <w:szCs w:val="20"/>
        </w:rPr>
      </w:pPr>
    </w:p>
    <w:p w14:paraId="5FDCA145" w14:textId="1D2E81D6" w:rsidR="00723779" w:rsidRPr="00BE76B0" w:rsidRDefault="00D31AC6" w:rsidP="00D31AC6">
      <w:pPr>
        <w:pStyle w:val="NoSpacing"/>
        <w:jc w:val="center"/>
        <w:rPr>
          <w:b/>
          <w:bCs/>
          <w:sz w:val="32"/>
          <w:szCs w:val="32"/>
          <w:u w:val="single"/>
        </w:rPr>
      </w:pPr>
      <w:r w:rsidRPr="00BE76B0">
        <w:rPr>
          <w:b/>
          <w:bCs/>
          <w:sz w:val="32"/>
          <w:szCs w:val="32"/>
          <w:u w:val="single"/>
        </w:rPr>
        <w:t>DETERMINATION OF QUORUM AND PLEDGE OF ALLEGIANCE</w:t>
      </w:r>
    </w:p>
    <w:p w14:paraId="584FDEC6" w14:textId="77777777" w:rsidR="00D920D1" w:rsidRPr="00BE76B0" w:rsidRDefault="00D920D1" w:rsidP="00322964">
      <w:pPr>
        <w:pStyle w:val="NoSpacing"/>
        <w:rPr>
          <w:b/>
          <w:sz w:val="16"/>
          <w:szCs w:val="16"/>
        </w:rPr>
      </w:pPr>
    </w:p>
    <w:p w14:paraId="47453F72" w14:textId="254B710D" w:rsidR="00322964" w:rsidRPr="00F56DA4" w:rsidRDefault="00D93314" w:rsidP="00322964">
      <w:pPr>
        <w:pStyle w:val="NoSpacing"/>
        <w:rPr>
          <w:sz w:val="24"/>
          <w:szCs w:val="24"/>
        </w:rPr>
      </w:pPr>
      <w:r>
        <w:rPr>
          <w:sz w:val="24"/>
          <w:szCs w:val="24"/>
        </w:rPr>
        <w:t>Vice-President Brent Henschen</w:t>
      </w:r>
      <w:r w:rsidR="00322964" w:rsidRPr="00F56DA4">
        <w:rPr>
          <w:sz w:val="24"/>
          <w:szCs w:val="24"/>
        </w:rPr>
        <w:t xml:space="preserve"> opened the meeting </w:t>
      </w:r>
      <w:r w:rsidR="00322964" w:rsidRPr="00D93314">
        <w:rPr>
          <w:sz w:val="24"/>
          <w:szCs w:val="24"/>
        </w:rPr>
        <w:t>at 7:</w:t>
      </w:r>
      <w:r w:rsidR="00F56DA4" w:rsidRPr="00D93314">
        <w:rPr>
          <w:sz w:val="24"/>
          <w:szCs w:val="24"/>
        </w:rPr>
        <w:t>1</w:t>
      </w:r>
      <w:r w:rsidR="00A00896" w:rsidRPr="00D93314">
        <w:rPr>
          <w:sz w:val="24"/>
          <w:szCs w:val="24"/>
        </w:rPr>
        <w:t>0</w:t>
      </w:r>
      <w:r w:rsidR="00322964" w:rsidRPr="00D93314">
        <w:rPr>
          <w:sz w:val="24"/>
          <w:szCs w:val="24"/>
        </w:rPr>
        <w:t>pm by leading t</w:t>
      </w:r>
      <w:r w:rsidR="00322964" w:rsidRPr="00F56DA4">
        <w:rPr>
          <w:sz w:val="24"/>
          <w:szCs w:val="24"/>
        </w:rPr>
        <w:t>he Pledge of Allegiance.</w:t>
      </w:r>
      <w:r w:rsidR="00F56DA4">
        <w:rPr>
          <w:sz w:val="24"/>
          <w:szCs w:val="24"/>
        </w:rPr>
        <w:t xml:space="preserve">  </w:t>
      </w:r>
      <w:r w:rsidR="00322964" w:rsidRPr="00F56DA4">
        <w:rPr>
          <w:sz w:val="24"/>
          <w:szCs w:val="24"/>
        </w:rPr>
        <w:t>Introductions</w:t>
      </w:r>
      <w:r w:rsidR="00584DD5" w:rsidRPr="00F56DA4">
        <w:rPr>
          <w:sz w:val="24"/>
          <w:szCs w:val="24"/>
        </w:rPr>
        <w:t xml:space="preserve"> </w:t>
      </w:r>
      <w:r w:rsidR="00322964" w:rsidRPr="00F56DA4">
        <w:rPr>
          <w:sz w:val="24"/>
          <w:szCs w:val="24"/>
        </w:rPr>
        <w:t>followed.</w:t>
      </w:r>
    </w:p>
    <w:p w14:paraId="3EE35E2A" w14:textId="77777777" w:rsidR="00A445EA" w:rsidRPr="00F56DA4" w:rsidRDefault="00A445EA" w:rsidP="00FB3DE6">
      <w:pPr>
        <w:pStyle w:val="NoSpacing"/>
        <w:rPr>
          <w:sz w:val="24"/>
          <w:szCs w:val="24"/>
        </w:rPr>
      </w:pPr>
    </w:p>
    <w:p w14:paraId="2387744F" w14:textId="2C988E96" w:rsidR="00D920D1" w:rsidRPr="001F6771" w:rsidRDefault="00322964" w:rsidP="00322964">
      <w:pPr>
        <w:pStyle w:val="NoSpacing"/>
        <w:rPr>
          <w:sz w:val="24"/>
          <w:szCs w:val="24"/>
        </w:rPr>
      </w:pPr>
      <w:r w:rsidRPr="00F56DA4">
        <w:rPr>
          <w:b/>
          <w:sz w:val="24"/>
          <w:szCs w:val="24"/>
        </w:rPr>
        <w:t>Determination of Quorum</w:t>
      </w:r>
      <w:r w:rsidRPr="00D93314">
        <w:rPr>
          <w:b/>
          <w:sz w:val="24"/>
          <w:szCs w:val="24"/>
        </w:rPr>
        <w:t>:</w:t>
      </w:r>
      <w:r w:rsidRPr="00D93314">
        <w:rPr>
          <w:sz w:val="24"/>
          <w:szCs w:val="24"/>
        </w:rPr>
        <w:t xml:space="preserve"> </w:t>
      </w:r>
      <w:r w:rsidR="00F56DA4" w:rsidRPr="00D93314">
        <w:rPr>
          <w:sz w:val="24"/>
          <w:szCs w:val="24"/>
        </w:rPr>
        <w:t>3</w:t>
      </w:r>
      <w:r w:rsidRPr="00D93314">
        <w:rPr>
          <w:sz w:val="24"/>
          <w:szCs w:val="24"/>
        </w:rPr>
        <w:t xml:space="preserve"> of </w:t>
      </w:r>
      <w:r w:rsidR="0053683F" w:rsidRPr="00D93314">
        <w:rPr>
          <w:sz w:val="24"/>
          <w:szCs w:val="24"/>
        </w:rPr>
        <w:t>5</w:t>
      </w:r>
      <w:r w:rsidRPr="00D93314">
        <w:rPr>
          <w:sz w:val="24"/>
          <w:szCs w:val="24"/>
        </w:rPr>
        <w:t xml:space="preserve"> members</w:t>
      </w:r>
      <w:r w:rsidRPr="00F56DA4">
        <w:rPr>
          <w:sz w:val="24"/>
          <w:szCs w:val="24"/>
        </w:rPr>
        <w:t xml:space="preserve"> present</w:t>
      </w:r>
      <w:r w:rsidR="00C64797" w:rsidRPr="00F56DA4">
        <w:rPr>
          <w:sz w:val="24"/>
          <w:szCs w:val="24"/>
        </w:rPr>
        <w:t>.</w:t>
      </w:r>
      <w:r w:rsidR="001F69D4" w:rsidRPr="00A626B0">
        <w:rPr>
          <w:sz w:val="24"/>
          <w:szCs w:val="24"/>
        </w:rPr>
        <w:t xml:space="preserve"> </w:t>
      </w:r>
    </w:p>
    <w:p w14:paraId="5C5C8477" w14:textId="77777777" w:rsidR="004F4718" w:rsidRDefault="004F4718" w:rsidP="00322964">
      <w:pPr>
        <w:pStyle w:val="NoSpacing"/>
        <w:rPr>
          <w:b/>
          <w:sz w:val="24"/>
          <w:szCs w:val="24"/>
        </w:rPr>
      </w:pPr>
    </w:p>
    <w:p w14:paraId="26DE1639" w14:textId="77777777" w:rsidR="00A445EA" w:rsidRPr="00A445EA" w:rsidRDefault="00A445EA" w:rsidP="00322964">
      <w:pPr>
        <w:pStyle w:val="NoSpacing"/>
        <w:rPr>
          <w:b/>
          <w:sz w:val="16"/>
          <w:szCs w:val="16"/>
        </w:rPr>
      </w:pPr>
    </w:p>
    <w:p w14:paraId="14EDECBF" w14:textId="4429556F" w:rsidR="00A626B0" w:rsidRPr="006D765E" w:rsidRDefault="00322964" w:rsidP="006D765E">
      <w:pPr>
        <w:pStyle w:val="NoSpacing"/>
        <w:rPr>
          <w:b/>
          <w:sz w:val="24"/>
          <w:szCs w:val="24"/>
        </w:rPr>
      </w:pPr>
      <w:r w:rsidRPr="00A445EA">
        <w:rPr>
          <w:b/>
          <w:sz w:val="24"/>
          <w:szCs w:val="24"/>
        </w:rPr>
        <w:t>Approval of the Agenda:</w:t>
      </w:r>
    </w:p>
    <w:p w14:paraId="2AE47D16" w14:textId="161AA0F8" w:rsidR="00ED2E78" w:rsidRPr="002A1F14" w:rsidRDefault="00726F2C" w:rsidP="00C90B4D">
      <w:pPr>
        <w:pStyle w:val="NoSpacing"/>
      </w:pPr>
      <w:r>
        <w:t xml:space="preserve">None </w:t>
      </w:r>
      <w:proofErr w:type="gramStart"/>
      <w:r>
        <w:t>at this time</w:t>
      </w:r>
      <w:proofErr w:type="gramEnd"/>
      <w:r>
        <w:t>.</w:t>
      </w:r>
    </w:p>
    <w:p w14:paraId="0D00EC37" w14:textId="77777777" w:rsidR="00D6332F" w:rsidRPr="00585E63" w:rsidRDefault="00D6332F" w:rsidP="00322964">
      <w:pPr>
        <w:pStyle w:val="NoSpacing"/>
        <w:pBdr>
          <w:bottom w:val="single" w:sz="12" w:space="1" w:color="auto"/>
        </w:pBdr>
        <w:rPr>
          <w:sz w:val="24"/>
          <w:szCs w:val="24"/>
        </w:rPr>
      </w:pPr>
    </w:p>
    <w:p w14:paraId="2804C6CD" w14:textId="77777777" w:rsidR="00FB3DE6" w:rsidRPr="00D92E25" w:rsidRDefault="00FB3DE6" w:rsidP="00322964">
      <w:pPr>
        <w:pStyle w:val="NoSpacing"/>
        <w:rPr>
          <w:sz w:val="16"/>
          <w:szCs w:val="16"/>
        </w:rPr>
      </w:pPr>
    </w:p>
    <w:p w14:paraId="2059543A" w14:textId="09CE1FBB" w:rsidR="00584DD5" w:rsidRPr="00C00697" w:rsidRDefault="00584DD5" w:rsidP="00C00697">
      <w:pPr>
        <w:pStyle w:val="NoSpacing"/>
        <w:jc w:val="center"/>
        <w:rPr>
          <w:b/>
          <w:bCs/>
          <w:sz w:val="32"/>
          <w:szCs w:val="32"/>
          <w:u w:val="single"/>
        </w:rPr>
      </w:pPr>
      <w:r w:rsidRPr="00BE76B0">
        <w:rPr>
          <w:b/>
          <w:bCs/>
          <w:sz w:val="32"/>
          <w:szCs w:val="32"/>
          <w:u w:val="single"/>
        </w:rPr>
        <w:t>APPROVAL OF MINUTES</w:t>
      </w:r>
    </w:p>
    <w:p w14:paraId="4B10F4ED" w14:textId="77777777" w:rsidR="00643508" w:rsidRDefault="00643508" w:rsidP="00077427">
      <w:pPr>
        <w:pStyle w:val="NoSpacing"/>
        <w:pBdr>
          <w:bottom w:val="single" w:sz="12" w:space="1" w:color="auto"/>
        </w:pBdr>
        <w:rPr>
          <w:sz w:val="16"/>
          <w:szCs w:val="16"/>
        </w:rPr>
      </w:pPr>
    </w:p>
    <w:p w14:paraId="1FC2D65F" w14:textId="1A42FF0F" w:rsidR="00077427" w:rsidRPr="00924FB6" w:rsidRDefault="00D93314" w:rsidP="00077427">
      <w:pPr>
        <w:pStyle w:val="NoSpacing"/>
        <w:pBdr>
          <w:bottom w:val="single" w:sz="12" w:space="1" w:color="auto"/>
        </w:pBdr>
        <w:rPr>
          <w:sz w:val="24"/>
          <w:szCs w:val="24"/>
        </w:rPr>
      </w:pPr>
      <w:r>
        <w:rPr>
          <w:sz w:val="24"/>
          <w:szCs w:val="24"/>
        </w:rPr>
        <w:t>Sheldon Hutchens</w:t>
      </w:r>
      <w:r w:rsidR="00643508" w:rsidRPr="00643508">
        <w:rPr>
          <w:sz w:val="24"/>
          <w:szCs w:val="24"/>
        </w:rPr>
        <w:t xml:space="preserve"> </w:t>
      </w:r>
      <w:r w:rsidR="00CB0C65" w:rsidRPr="00643508">
        <w:rPr>
          <w:sz w:val="24"/>
          <w:szCs w:val="24"/>
        </w:rPr>
        <w:t>made</w:t>
      </w:r>
      <w:r w:rsidR="00CB0C65">
        <w:rPr>
          <w:sz w:val="24"/>
          <w:szCs w:val="24"/>
        </w:rPr>
        <w:t xml:space="preserve"> a motion to approve the </w:t>
      </w:r>
      <w:r w:rsidR="00CB0C65" w:rsidRPr="00924FB6">
        <w:rPr>
          <w:sz w:val="24"/>
          <w:szCs w:val="24"/>
        </w:rPr>
        <w:t xml:space="preserve">minutes </w:t>
      </w:r>
      <w:proofErr w:type="gramStart"/>
      <w:r w:rsidR="00CB0C65" w:rsidRPr="00924FB6">
        <w:rPr>
          <w:sz w:val="24"/>
          <w:szCs w:val="24"/>
        </w:rPr>
        <w:t>from</w:t>
      </w:r>
      <w:proofErr w:type="gramEnd"/>
      <w:r w:rsidR="00CB0C65" w:rsidRPr="00924FB6">
        <w:rPr>
          <w:sz w:val="24"/>
          <w:szCs w:val="24"/>
        </w:rPr>
        <w:t xml:space="preserve"> </w:t>
      </w:r>
      <w:r w:rsidR="00B4522F">
        <w:rPr>
          <w:sz w:val="24"/>
          <w:szCs w:val="24"/>
        </w:rPr>
        <w:t>April</w:t>
      </w:r>
      <w:r w:rsidR="00357E6F">
        <w:rPr>
          <w:sz w:val="24"/>
          <w:szCs w:val="24"/>
        </w:rPr>
        <w:t xml:space="preserve"> </w:t>
      </w:r>
      <w:r w:rsidR="00C90B4D">
        <w:rPr>
          <w:sz w:val="24"/>
          <w:szCs w:val="24"/>
        </w:rPr>
        <w:t>2</w:t>
      </w:r>
      <w:r w:rsidR="00B4522F">
        <w:rPr>
          <w:sz w:val="24"/>
          <w:szCs w:val="24"/>
        </w:rPr>
        <w:t>2</w:t>
      </w:r>
      <w:r w:rsidR="00CB0C65" w:rsidRPr="00924FB6">
        <w:rPr>
          <w:sz w:val="24"/>
          <w:szCs w:val="24"/>
        </w:rPr>
        <w:t>, 202</w:t>
      </w:r>
      <w:r w:rsidR="00C90B4D">
        <w:rPr>
          <w:sz w:val="24"/>
          <w:szCs w:val="24"/>
        </w:rPr>
        <w:t>6</w:t>
      </w:r>
      <w:r w:rsidR="00CB0C65" w:rsidRPr="00924FB6">
        <w:rPr>
          <w:sz w:val="24"/>
          <w:szCs w:val="24"/>
        </w:rPr>
        <w:t>, meeting.</w:t>
      </w:r>
    </w:p>
    <w:p w14:paraId="77EFBF55" w14:textId="681C08A2" w:rsidR="001F6771" w:rsidRDefault="00D93314" w:rsidP="00077427">
      <w:pPr>
        <w:pStyle w:val="NoSpacing"/>
        <w:pBdr>
          <w:bottom w:val="single" w:sz="12" w:space="1" w:color="auto"/>
        </w:pBdr>
        <w:rPr>
          <w:sz w:val="24"/>
          <w:szCs w:val="24"/>
        </w:rPr>
      </w:pPr>
      <w:r>
        <w:rPr>
          <w:sz w:val="24"/>
          <w:szCs w:val="24"/>
        </w:rPr>
        <w:t>Jay Schaumberg</w:t>
      </w:r>
      <w:r w:rsidR="00CB0C65" w:rsidRPr="00924FB6">
        <w:rPr>
          <w:sz w:val="24"/>
          <w:szCs w:val="24"/>
        </w:rPr>
        <w:t xml:space="preserve"> seconded the motion.  </w:t>
      </w:r>
      <w:r w:rsidR="00CB0C65" w:rsidRPr="00F56DA4">
        <w:rPr>
          <w:sz w:val="24"/>
          <w:szCs w:val="24"/>
        </w:rPr>
        <w:t xml:space="preserve">Motion </w:t>
      </w:r>
      <w:r w:rsidR="00CB0C65" w:rsidRPr="00D93314">
        <w:rPr>
          <w:sz w:val="24"/>
          <w:szCs w:val="24"/>
        </w:rPr>
        <w:t xml:space="preserve">carried </w:t>
      </w:r>
      <w:r w:rsidR="00F56DA4" w:rsidRPr="00D93314">
        <w:rPr>
          <w:sz w:val="24"/>
          <w:szCs w:val="24"/>
        </w:rPr>
        <w:t>3</w:t>
      </w:r>
      <w:r w:rsidR="00CB0C65" w:rsidRPr="00D93314">
        <w:rPr>
          <w:sz w:val="24"/>
          <w:szCs w:val="24"/>
        </w:rPr>
        <w:t>-0.</w:t>
      </w:r>
    </w:p>
    <w:p w14:paraId="700859DA" w14:textId="77777777" w:rsidR="004F4718" w:rsidRDefault="004F4718" w:rsidP="00077427">
      <w:pPr>
        <w:pStyle w:val="NoSpacing"/>
        <w:pBdr>
          <w:bottom w:val="single" w:sz="12" w:space="1" w:color="auto"/>
        </w:pBdr>
        <w:rPr>
          <w:sz w:val="24"/>
          <w:szCs w:val="24"/>
        </w:rPr>
      </w:pPr>
    </w:p>
    <w:p w14:paraId="1143EFC2" w14:textId="77777777" w:rsidR="00AA2F97" w:rsidRPr="00726F2C" w:rsidRDefault="00AA2F97" w:rsidP="00726F2C">
      <w:pPr>
        <w:pStyle w:val="NoSpacing"/>
        <w:rPr>
          <w:b/>
          <w:sz w:val="16"/>
          <w:szCs w:val="16"/>
          <w:u w:val="single"/>
        </w:rPr>
      </w:pPr>
    </w:p>
    <w:p w14:paraId="0CC4C862" w14:textId="77777777" w:rsidR="00A53448" w:rsidRPr="00845956" w:rsidRDefault="00A53448" w:rsidP="00845956">
      <w:pPr>
        <w:pStyle w:val="NoSpacing"/>
        <w:rPr>
          <w:b/>
          <w:sz w:val="24"/>
          <w:szCs w:val="24"/>
          <w:u w:val="single"/>
        </w:rPr>
      </w:pPr>
    </w:p>
    <w:p w14:paraId="54510CD2" w14:textId="0D017A7D" w:rsidR="00D6332F" w:rsidRDefault="00B06C47" w:rsidP="00156110">
      <w:pPr>
        <w:pStyle w:val="NoSpacing"/>
        <w:jc w:val="center"/>
        <w:rPr>
          <w:b/>
          <w:sz w:val="32"/>
          <w:szCs w:val="32"/>
          <w:u w:val="single"/>
        </w:rPr>
      </w:pPr>
      <w:r>
        <w:rPr>
          <w:b/>
          <w:sz w:val="32"/>
          <w:szCs w:val="32"/>
          <w:u w:val="single"/>
        </w:rPr>
        <w:t>CONTINUED</w:t>
      </w:r>
      <w:r w:rsidR="006D765E">
        <w:rPr>
          <w:b/>
          <w:sz w:val="32"/>
          <w:szCs w:val="32"/>
          <w:u w:val="single"/>
        </w:rPr>
        <w:t xml:space="preserve"> PUBLIC HEARINGS</w:t>
      </w:r>
    </w:p>
    <w:p w14:paraId="3FE739CE" w14:textId="77777777" w:rsidR="00A53448" w:rsidRPr="00E5463D" w:rsidRDefault="00A53448" w:rsidP="00156110">
      <w:pPr>
        <w:pStyle w:val="NoSpacing"/>
        <w:jc w:val="center"/>
        <w:rPr>
          <w:b/>
          <w:sz w:val="20"/>
          <w:szCs w:val="20"/>
          <w:u w:val="single"/>
        </w:rPr>
      </w:pPr>
    </w:p>
    <w:p w14:paraId="11013929" w14:textId="71D59D16" w:rsidR="00A53448" w:rsidRPr="00845956" w:rsidRDefault="00845956" w:rsidP="00845956">
      <w:pPr>
        <w:pStyle w:val="NoSpacing"/>
        <w:rPr>
          <w:rFonts w:cstheme="minorHAnsi"/>
          <w:sz w:val="24"/>
          <w:szCs w:val="24"/>
        </w:rPr>
      </w:pPr>
      <w:r w:rsidRPr="00845956">
        <w:rPr>
          <w:rFonts w:cstheme="minorHAnsi"/>
          <w:sz w:val="24"/>
          <w:szCs w:val="24"/>
        </w:rPr>
        <w:t xml:space="preserve">None </w:t>
      </w:r>
      <w:proofErr w:type="gramStart"/>
      <w:r w:rsidRPr="00845956">
        <w:rPr>
          <w:rFonts w:cstheme="minorHAnsi"/>
          <w:sz w:val="24"/>
          <w:szCs w:val="24"/>
        </w:rPr>
        <w:t>at this time</w:t>
      </w:r>
      <w:proofErr w:type="gramEnd"/>
      <w:r w:rsidRPr="00845956">
        <w:rPr>
          <w:rFonts w:cstheme="minorHAnsi"/>
          <w:sz w:val="24"/>
          <w:szCs w:val="24"/>
        </w:rPr>
        <w:t>.</w:t>
      </w:r>
    </w:p>
    <w:p w14:paraId="65A7C113" w14:textId="77777777" w:rsidR="00052404" w:rsidRPr="00643508" w:rsidRDefault="00052404" w:rsidP="00643508">
      <w:pPr>
        <w:pStyle w:val="NoSpacing"/>
        <w:pBdr>
          <w:bottom w:val="single" w:sz="12" w:space="1" w:color="auto"/>
        </w:pBdr>
        <w:rPr>
          <w:rFonts w:cstheme="minorHAnsi"/>
          <w:bCs/>
          <w:sz w:val="16"/>
          <w:szCs w:val="16"/>
        </w:rPr>
      </w:pPr>
    </w:p>
    <w:p w14:paraId="4DF2E896" w14:textId="77777777" w:rsidR="00052404" w:rsidRPr="00052404" w:rsidRDefault="00052404" w:rsidP="00052404">
      <w:pPr>
        <w:pStyle w:val="NoSpacing"/>
        <w:jc w:val="center"/>
        <w:rPr>
          <w:b/>
          <w:sz w:val="16"/>
          <w:szCs w:val="16"/>
          <w:u w:val="single"/>
        </w:rPr>
      </w:pPr>
    </w:p>
    <w:p w14:paraId="5074B401" w14:textId="77777777" w:rsidR="00845956" w:rsidRDefault="00845956" w:rsidP="00052404">
      <w:pPr>
        <w:pStyle w:val="NoSpacing"/>
        <w:jc w:val="center"/>
        <w:rPr>
          <w:b/>
          <w:sz w:val="32"/>
          <w:szCs w:val="32"/>
          <w:u w:val="single"/>
        </w:rPr>
      </w:pPr>
    </w:p>
    <w:p w14:paraId="0A7C5F9E" w14:textId="60E87245" w:rsidR="00052404" w:rsidRPr="00BE76B0" w:rsidRDefault="00052404" w:rsidP="00052404">
      <w:pPr>
        <w:pStyle w:val="NoSpacing"/>
        <w:jc w:val="center"/>
        <w:rPr>
          <w:b/>
          <w:sz w:val="32"/>
          <w:szCs w:val="32"/>
          <w:u w:val="single"/>
        </w:rPr>
      </w:pPr>
      <w:r w:rsidRPr="00BE76B0">
        <w:rPr>
          <w:b/>
          <w:sz w:val="32"/>
          <w:szCs w:val="32"/>
          <w:u w:val="single"/>
        </w:rPr>
        <w:lastRenderedPageBreak/>
        <w:t xml:space="preserve">IN THE MATTER OF </w:t>
      </w:r>
      <w:r>
        <w:rPr>
          <w:b/>
          <w:sz w:val="32"/>
          <w:szCs w:val="32"/>
          <w:u w:val="single"/>
        </w:rPr>
        <w:t>OLD</w:t>
      </w:r>
      <w:r w:rsidRPr="00BE76B0">
        <w:rPr>
          <w:b/>
          <w:sz w:val="32"/>
          <w:szCs w:val="32"/>
          <w:u w:val="single"/>
        </w:rPr>
        <w:t xml:space="preserve"> BUSINESS</w:t>
      </w:r>
    </w:p>
    <w:p w14:paraId="410446CB" w14:textId="222D3C4C" w:rsidR="00FD4B77" w:rsidRPr="00052404" w:rsidRDefault="00FD4B77" w:rsidP="00726F2C">
      <w:pPr>
        <w:pStyle w:val="NoSpacing"/>
        <w:rPr>
          <w:b/>
          <w:sz w:val="20"/>
          <w:szCs w:val="20"/>
        </w:rPr>
      </w:pPr>
    </w:p>
    <w:p w14:paraId="70F1D5DC" w14:textId="24FD5FAB" w:rsidR="00052404" w:rsidRDefault="00052404" w:rsidP="00052404">
      <w:pPr>
        <w:pStyle w:val="NoSpacing"/>
        <w:pBdr>
          <w:bottom w:val="single" w:sz="12" w:space="1" w:color="auto"/>
        </w:pBdr>
        <w:rPr>
          <w:bCs/>
          <w:sz w:val="24"/>
          <w:szCs w:val="24"/>
        </w:rPr>
      </w:pPr>
      <w:r w:rsidRPr="00052404">
        <w:rPr>
          <w:bCs/>
          <w:sz w:val="24"/>
          <w:szCs w:val="24"/>
        </w:rPr>
        <w:t xml:space="preserve">None </w:t>
      </w:r>
      <w:proofErr w:type="gramStart"/>
      <w:r w:rsidRPr="00052404">
        <w:rPr>
          <w:bCs/>
          <w:sz w:val="24"/>
          <w:szCs w:val="24"/>
        </w:rPr>
        <w:t>at this time</w:t>
      </w:r>
      <w:proofErr w:type="gramEnd"/>
      <w:r w:rsidRPr="00052404">
        <w:rPr>
          <w:bCs/>
          <w:sz w:val="24"/>
          <w:szCs w:val="24"/>
        </w:rPr>
        <w:t>.</w:t>
      </w:r>
    </w:p>
    <w:p w14:paraId="030B39CB" w14:textId="77777777" w:rsidR="00052404" w:rsidRPr="00052404" w:rsidRDefault="00052404" w:rsidP="00052404">
      <w:pPr>
        <w:pStyle w:val="NoSpacing"/>
        <w:pBdr>
          <w:bottom w:val="single" w:sz="12" w:space="1" w:color="auto"/>
        </w:pBdr>
        <w:rPr>
          <w:bCs/>
          <w:sz w:val="24"/>
          <w:szCs w:val="24"/>
        </w:rPr>
      </w:pPr>
    </w:p>
    <w:p w14:paraId="3C655989" w14:textId="77777777" w:rsidR="00052404" w:rsidRPr="00052404" w:rsidRDefault="00052404" w:rsidP="00FD3F5B">
      <w:pPr>
        <w:pStyle w:val="NoSpacing"/>
        <w:jc w:val="center"/>
        <w:rPr>
          <w:b/>
          <w:sz w:val="16"/>
          <w:szCs w:val="16"/>
          <w:u w:val="single"/>
        </w:rPr>
      </w:pPr>
    </w:p>
    <w:p w14:paraId="3F34BE84" w14:textId="61EC2C1E" w:rsidR="00BE15D2" w:rsidRPr="00BE76B0" w:rsidRDefault="00A4717A" w:rsidP="00FD3F5B">
      <w:pPr>
        <w:pStyle w:val="NoSpacing"/>
        <w:jc w:val="center"/>
        <w:rPr>
          <w:b/>
          <w:sz w:val="32"/>
          <w:szCs w:val="32"/>
          <w:u w:val="single"/>
        </w:rPr>
      </w:pPr>
      <w:r w:rsidRPr="00BE76B0">
        <w:rPr>
          <w:b/>
          <w:sz w:val="32"/>
          <w:szCs w:val="32"/>
          <w:u w:val="single"/>
        </w:rPr>
        <w:t>IN THE MATTER OF NEW BUSINESS</w:t>
      </w:r>
    </w:p>
    <w:p w14:paraId="776EBD86" w14:textId="77777777" w:rsidR="00704149" w:rsidRPr="00BE76B0" w:rsidRDefault="00704149" w:rsidP="00BE15D2">
      <w:pPr>
        <w:pStyle w:val="NoSpacing"/>
        <w:rPr>
          <w:rFonts w:cstheme="minorHAnsi"/>
          <w:sz w:val="20"/>
          <w:szCs w:val="20"/>
        </w:rPr>
      </w:pPr>
    </w:p>
    <w:p w14:paraId="470C89CD" w14:textId="5B82C857" w:rsidR="0096085D" w:rsidRPr="00726F2C" w:rsidRDefault="0096085D" w:rsidP="0096085D">
      <w:pPr>
        <w:rPr>
          <w:rFonts w:asciiTheme="minorHAnsi" w:hAnsiTheme="minorHAnsi" w:cstheme="minorHAnsi"/>
          <w:b/>
          <w:sz w:val="24"/>
          <w:szCs w:val="24"/>
        </w:rPr>
      </w:pPr>
      <w:r w:rsidRPr="00726F2C">
        <w:rPr>
          <w:rFonts w:asciiTheme="minorHAnsi" w:hAnsiTheme="minorHAnsi" w:cstheme="minorHAnsi"/>
          <w:b/>
          <w:bCs/>
          <w:sz w:val="24"/>
          <w:szCs w:val="24"/>
        </w:rPr>
        <w:t xml:space="preserve">1. </w:t>
      </w:r>
      <w:r w:rsidRPr="00726F2C">
        <w:rPr>
          <w:rFonts w:asciiTheme="minorHAnsi" w:hAnsiTheme="minorHAnsi" w:cstheme="minorHAnsi"/>
          <w:b/>
          <w:sz w:val="24"/>
          <w:szCs w:val="24"/>
        </w:rPr>
        <w:t>2</w:t>
      </w:r>
      <w:r w:rsidR="00A53448">
        <w:rPr>
          <w:rFonts w:asciiTheme="minorHAnsi" w:hAnsiTheme="minorHAnsi" w:cstheme="minorHAnsi"/>
          <w:b/>
          <w:sz w:val="24"/>
          <w:szCs w:val="24"/>
        </w:rPr>
        <w:t>6</w:t>
      </w:r>
      <w:r w:rsidR="00427A23">
        <w:rPr>
          <w:rFonts w:asciiTheme="minorHAnsi" w:hAnsiTheme="minorHAnsi" w:cstheme="minorHAnsi"/>
          <w:b/>
          <w:sz w:val="24"/>
          <w:szCs w:val="24"/>
        </w:rPr>
        <w:t>CE-7-074 Ryan and Andrea Hetzler</w:t>
      </w:r>
      <w:r w:rsidR="00524992">
        <w:rPr>
          <w:rFonts w:asciiTheme="minorHAnsi" w:hAnsiTheme="minorHAnsi" w:cstheme="minorHAnsi"/>
          <w:b/>
          <w:sz w:val="24"/>
          <w:szCs w:val="24"/>
        </w:rPr>
        <w:t xml:space="preserve">; </w:t>
      </w:r>
      <w:r w:rsidR="00427A23">
        <w:rPr>
          <w:rFonts w:asciiTheme="minorHAnsi" w:hAnsiTheme="minorHAnsi" w:cstheme="minorHAnsi"/>
          <w:b/>
          <w:sz w:val="24"/>
          <w:szCs w:val="24"/>
        </w:rPr>
        <w:t>Special Exception for use as a Single-Family Dwelling to add an Accessory Structure.</w:t>
      </w:r>
    </w:p>
    <w:p w14:paraId="28ABD752" w14:textId="77777777" w:rsidR="0096085D" w:rsidRPr="006D765E" w:rsidRDefault="0096085D" w:rsidP="0096085D">
      <w:pPr>
        <w:pStyle w:val="NoSpacing"/>
        <w:rPr>
          <w:b/>
          <w:sz w:val="16"/>
          <w:szCs w:val="16"/>
        </w:rPr>
      </w:pPr>
    </w:p>
    <w:p w14:paraId="38B29A9B" w14:textId="77777777" w:rsidR="00427A23" w:rsidRPr="00643508" w:rsidRDefault="00427A23" w:rsidP="00427A23">
      <w:pPr>
        <w:pStyle w:val="NoSpacing"/>
        <w:rPr>
          <w:rFonts w:cstheme="minorHAnsi"/>
          <w:bCs/>
          <w:sz w:val="24"/>
          <w:szCs w:val="24"/>
        </w:rPr>
      </w:pPr>
      <w:r>
        <w:rPr>
          <w:rFonts w:cstheme="minorHAnsi"/>
          <w:bCs/>
          <w:sz w:val="24"/>
          <w:szCs w:val="24"/>
        </w:rPr>
        <w:t xml:space="preserve">Executive Director </w:t>
      </w:r>
      <w:r w:rsidRPr="00643508">
        <w:rPr>
          <w:rFonts w:cstheme="minorHAnsi"/>
          <w:bCs/>
          <w:sz w:val="24"/>
          <w:szCs w:val="24"/>
        </w:rPr>
        <w:t>Nicole M. Schell read the staff report</w:t>
      </w:r>
      <w:r>
        <w:rPr>
          <w:rFonts w:cstheme="minorHAnsi"/>
          <w:bCs/>
          <w:sz w:val="24"/>
          <w:szCs w:val="24"/>
        </w:rPr>
        <w:t>.</w:t>
      </w:r>
    </w:p>
    <w:p w14:paraId="632F0140" w14:textId="77777777" w:rsidR="00A445EA" w:rsidRPr="00643508" w:rsidRDefault="00A445EA" w:rsidP="00ED2E78">
      <w:pPr>
        <w:pStyle w:val="NoSpacing"/>
        <w:rPr>
          <w:rFonts w:cstheme="minorHAnsi"/>
          <w:sz w:val="16"/>
          <w:szCs w:val="16"/>
        </w:rPr>
      </w:pPr>
    </w:p>
    <w:p w14:paraId="37D8FE1F" w14:textId="13E01B23" w:rsidR="00ED2E78" w:rsidRPr="00643508" w:rsidRDefault="00D93314" w:rsidP="00ED2E78">
      <w:pPr>
        <w:pStyle w:val="NoSpacing"/>
        <w:rPr>
          <w:rFonts w:cstheme="minorHAnsi"/>
          <w:sz w:val="24"/>
          <w:szCs w:val="24"/>
        </w:rPr>
      </w:pPr>
      <w:r>
        <w:rPr>
          <w:rFonts w:cstheme="minorHAnsi"/>
          <w:sz w:val="24"/>
          <w:szCs w:val="24"/>
        </w:rPr>
        <w:t>Ryan Hetzler</w:t>
      </w:r>
      <w:r w:rsidR="00247E12" w:rsidRPr="00643508">
        <w:rPr>
          <w:rFonts w:cstheme="minorHAnsi"/>
          <w:sz w:val="24"/>
          <w:szCs w:val="24"/>
        </w:rPr>
        <w:t xml:space="preserve"> </w:t>
      </w:r>
      <w:r w:rsidR="00ED2E78" w:rsidRPr="00643508">
        <w:rPr>
          <w:rFonts w:cstheme="minorHAnsi"/>
          <w:sz w:val="24"/>
          <w:szCs w:val="24"/>
        </w:rPr>
        <w:t>came forward on behalf of this petition</w:t>
      </w:r>
      <w:r w:rsidR="00E0696F">
        <w:rPr>
          <w:rFonts w:cstheme="minorHAnsi"/>
          <w:sz w:val="24"/>
          <w:szCs w:val="24"/>
        </w:rPr>
        <w:t xml:space="preserve"> and stated it would be anchored as requested.</w:t>
      </w:r>
      <w:r w:rsidR="00ED2E78" w:rsidRPr="00643508">
        <w:rPr>
          <w:rFonts w:cstheme="minorHAnsi"/>
          <w:sz w:val="24"/>
          <w:szCs w:val="24"/>
        </w:rPr>
        <w:t xml:space="preserve">    </w:t>
      </w:r>
    </w:p>
    <w:p w14:paraId="2A9BD2D7" w14:textId="77777777" w:rsidR="0096085D" w:rsidRPr="00427A23" w:rsidRDefault="0096085D" w:rsidP="0096085D">
      <w:pPr>
        <w:pStyle w:val="NoSpacing"/>
        <w:rPr>
          <w:b/>
          <w:sz w:val="16"/>
          <w:szCs w:val="16"/>
        </w:rPr>
      </w:pPr>
    </w:p>
    <w:p w14:paraId="36F456A0" w14:textId="77777777" w:rsidR="0096085D" w:rsidRPr="006722F2" w:rsidRDefault="0096085D" w:rsidP="0096085D">
      <w:pPr>
        <w:pStyle w:val="NoSpacing"/>
        <w:rPr>
          <w:rFonts w:cstheme="minorHAnsi"/>
          <w:b/>
          <w:bCs/>
          <w:sz w:val="24"/>
          <w:szCs w:val="24"/>
        </w:rPr>
      </w:pPr>
      <w:r w:rsidRPr="00E0696F">
        <w:rPr>
          <w:rFonts w:cstheme="minorHAnsi"/>
          <w:b/>
          <w:bCs/>
          <w:sz w:val="24"/>
          <w:szCs w:val="24"/>
        </w:rPr>
        <w:t>Public Comments:</w:t>
      </w:r>
    </w:p>
    <w:p w14:paraId="5858A749" w14:textId="64163BBA" w:rsidR="00643508" w:rsidRPr="006722F2" w:rsidRDefault="00643508" w:rsidP="0096085D">
      <w:pPr>
        <w:pStyle w:val="NoSpacing"/>
        <w:rPr>
          <w:rFonts w:cstheme="minorHAnsi"/>
          <w:sz w:val="24"/>
          <w:szCs w:val="24"/>
        </w:rPr>
      </w:pPr>
      <w:r w:rsidRPr="006722F2">
        <w:rPr>
          <w:rFonts w:cstheme="minorHAnsi"/>
          <w:sz w:val="24"/>
          <w:szCs w:val="24"/>
        </w:rPr>
        <w:t>None.</w:t>
      </w:r>
    </w:p>
    <w:p w14:paraId="6D64E0C0" w14:textId="77777777" w:rsidR="00726F2C" w:rsidRDefault="00726F2C" w:rsidP="0096085D">
      <w:pPr>
        <w:pStyle w:val="NoSpacing"/>
        <w:rPr>
          <w:b/>
          <w:sz w:val="24"/>
          <w:szCs w:val="24"/>
        </w:rPr>
      </w:pPr>
    </w:p>
    <w:p w14:paraId="770C31CF" w14:textId="77777777" w:rsidR="00427A23" w:rsidRPr="00585E63" w:rsidRDefault="00427A23" w:rsidP="0096085D">
      <w:pPr>
        <w:pStyle w:val="NoSpacing"/>
        <w:rPr>
          <w:b/>
          <w:sz w:val="24"/>
          <w:szCs w:val="24"/>
        </w:rPr>
      </w:pPr>
    </w:p>
    <w:p w14:paraId="0D3A3DB1" w14:textId="77777777" w:rsidR="0096085D" w:rsidRPr="00643508" w:rsidRDefault="0096085D" w:rsidP="0096085D">
      <w:pPr>
        <w:pStyle w:val="NoSpacing"/>
        <w:rPr>
          <w:rFonts w:cstheme="minorHAnsi"/>
          <w:b/>
          <w:bCs/>
          <w:sz w:val="24"/>
          <w:szCs w:val="24"/>
        </w:rPr>
      </w:pPr>
      <w:r w:rsidRPr="00D93314">
        <w:rPr>
          <w:rFonts w:cstheme="minorHAnsi"/>
          <w:b/>
          <w:bCs/>
          <w:sz w:val="24"/>
          <w:szCs w:val="24"/>
        </w:rPr>
        <w:t>Board Members:</w:t>
      </w:r>
    </w:p>
    <w:p w14:paraId="6419049E" w14:textId="0B48944B" w:rsidR="00F56DA4" w:rsidRPr="00643508" w:rsidRDefault="00427A23" w:rsidP="00643508">
      <w:pPr>
        <w:pStyle w:val="NoSpacing"/>
        <w:rPr>
          <w:rFonts w:cstheme="minorHAnsi"/>
          <w:sz w:val="24"/>
          <w:szCs w:val="24"/>
        </w:rPr>
      </w:pPr>
      <w:r>
        <w:rPr>
          <w:rFonts w:cstheme="minorHAnsi"/>
          <w:sz w:val="24"/>
          <w:szCs w:val="24"/>
        </w:rPr>
        <w:t>None</w:t>
      </w:r>
      <w:r w:rsidR="003A5A40">
        <w:rPr>
          <w:rFonts w:cstheme="minorHAnsi"/>
          <w:sz w:val="24"/>
          <w:szCs w:val="24"/>
        </w:rPr>
        <w:t>.</w:t>
      </w:r>
    </w:p>
    <w:p w14:paraId="6748E539" w14:textId="77777777" w:rsidR="00427A23" w:rsidRPr="00643508" w:rsidRDefault="00427A23" w:rsidP="00ED2E78">
      <w:pPr>
        <w:pStyle w:val="NoSpacing"/>
        <w:rPr>
          <w:rFonts w:cstheme="minorHAnsi"/>
          <w:b/>
          <w:bCs/>
          <w:sz w:val="24"/>
          <w:szCs w:val="24"/>
        </w:rPr>
      </w:pPr>
    </w:p>
    <w:p w14:paraId="5FFAF5B8" w14:textId="68A576F5" w:rsidR="00ED2E78" w:rsidRPr="00DA66A9" w:rsidRDefault="00ED2E78" w:rsidP="00ED2E78">
      <w:pPr>
        <w:pStyle w:val="NoSpacing"/>
        <w:rPr>
          <w:rFonts w:cstheme="minorHAnsi"/>
          <w:b/>
          <w:bCs/>
          <w:sz w:val="24"/>
          <w:szCs w:val="24"/>
        </w:rPr>
      </w:pPr>
      <w:r w:rsidRPr="00643508">
        <w:rPr>
          <w:rFonts w:cstheme="minorHAnsi"/>
          <w:b/>
          <w:bCs/>
          <w:sz w:val="24"/>
          <w:szCs w:val="24"/>
        </w:rPr>
        <w:t>Motion:</w:t>
      </w:r>
    </w:p>
    <w:p w14:paraId="15BE2CF1" w14:textId="77777777" w:rsidR="00E0696F" w:rsidRDefault="00D93314" w:rsidP="00ED2E78">
      <w:pPr>
        <w:pStyle w:val="NoSpacing"/>
        <w:rPr>
          <w:rFonts w:cstheme="minorHAnsi"/>
          <w:sz w:val="24"/>
          <w:szCs w:val="24"/>
        </w:rPr>
      </w:pPr>
      <w:r>
        <w:rPr>
          <w:rFonts w:cstheme="minorHAnsi"/>
          <w:sz w:val="24"/>
          <w:szCs w:val="24"/>
        </w:rPr>
        <w:t>Jay Schaumberg</w:t>
      </w:r>
      <w:r w:rsidR="00ED2E78">
        <w:rPr>
          <w:rFonts w:cstheme="minorHAnsi"/>
          <w:sz w:val="24"/>
          <w:szCs w:val="24"/>
        </w:rPr>
        <w:t xml:space="preserve"> made a motion to </w:t>
      </w:r>
      <w:r w:rsidR="00ED2E78" w:rsidRPr="00A445EA">
        <w:rPr>
          <w:rFonts w:cstheme="minorHAnsi"/>
          <w:sz w:val="24"/>
          <w:szCs w:val="24"/>
        </w:rPr>
        <w:t xml:space="preserve">approve </w:t>
      </w:r>
      <w:r w:rsidR="00A53448">
        <w:rPr>
          <w:rFonts w:cstheme="minorHAnsi"/>
          <w:sz w:val="24"/>
          <w:szCs w:val="24"/>
        </w:rPr>
        <w:t>26</w:t>
      </w:r>
      <w:r w:rsidR="00427A23">
        <w:rPr>
          <w:rFonts w:cstheme="minorHAnsi"/>
          <w:sz w:val="24"/>
          <w:szCs w:val="24"/>
        </w:rPr>
        <w:t>CE-7-074</w:t>
      </w:r>
      <w:r w:rsidR="00ED2E78" w:rsidRPr="00A445EA">
        <w:rPr>
          <w:rFonts w:cstheme="minorHAnsi"/>
          <w:sz w:val="24"/>
          <w:szCs w:val="24"/>
        </w:rPr>
        <w:t xml:space="preserve"> with </w:t>
      </w:r>
      <w:r w:rsidR="00E0696F">
        <w:rPr>
          <w:rFonts w:cstheme="minorHAnsi"/>
          <w:sz w:val="24"/>
          <w:szCs w:val="24"/>
        </w:rPr>
        <w:t>conditions</w:t>
      </w:r>
      <w:r w:rsidR="00ED2E78" w:rsidRPr="00A445EA">
        <w:rPr>
          <w:rFonts w:cstheme="minorHAnsi"/>
          <w:sz w:val="24"/>
          <w:szCs w:val="24"/>
        </w:rPr>
        <w:t>.</w:t>
      </w:r>
      <w:r>
        <w:rPr>
          <w:rFonts w:cstheme="minorHAnsi"/>
          <w:sz w:val="24"/>
          <w:szCs w:val="24"/>
        </w:rPr>
        <w:t xml:space="preserve">  </w:t>
      </w:r>
    </w:p>
    <w:p w14:paraId="39B18AFB" w14:textId="7F9F1A3A" w:rsidR="00ED2E78" w:rsidRDefault="00D93314" w:rsidP="00ED2E78">
      <w:pPr>
        <w:pStyle w:val="NoSpacing"/>
        <w:rPr>
          <w:rFonts w:cstheme="minorHAnsi"/>
          <w:sz w:val="24"/>
          <w:szCs w:val="24"/>
        </w:rPr>
      </w:pPr>
      <w:r>
        <w:rPr>
          <w:rFonts w:cstheme="minorHAnsi"/>
          <w:sz w:val="24"/>
          <w:szCs w:val="24"/>
        </w:rPr>
        <w:t>Sheldon Hutchens</w:t>
      </w:r>
      <w:r w:rsidR="00ED2E78" w:rsidRPr="00A445EA">
        <w:rPr>
          <w:rFonts w:cstheme="minorHAnsi"/>
          <w:sz w:val="24"/>
          <w:szCs w:val="24"/>
        </w:rPr>
        <w:t xml:space="preserve"> seconded the m</w:t>
      </w:r>
      <w:r w:rsidR="00ED2E78" w:rsidRPr="006722F2">
        <w:rPr>
          <w:rFonts w:cstheme="minorHAnsi"/>
          <w:sz w:val="24"/>
          <w:szCs w:val="24"/>
        </w:rPr>
        <w:t xml:space="preserve">otion.  </w:t>
      </w:r>
      <w:r w:rsidR="00ED2E78" w:rsidRPr="00F56DA4">
        <w:rPr>
          <w:rFonts w:cstheme="minorHAnsi"/>
          <w:sz w:val="24"/>
          <w:szCs w:val="24"/>
        </w:rPr>
        <w:t xml:space="preserve">Motion </w:t>
      </w:r>
      <w:r w:rsidR="00ED2E78" w:rsidRPr="00D93314">
        <w:rPr>
          <w:rFonts w:cstheme="minorHAnsi"/>
          <w:sz w:val="24"/>
          <w:szCs w:val="24"/>
        </w:rPr>
        <w:t xml:space="preserve">carried </w:t>
      </w:r>
      <w:r w:rsidR="00F56DA4" w:rsidRPr="00D93314">
        <w:rPr>
          <w:rFonts w:cstheme="minorHAnsi"/>
          <w:sz w:val="24"/>
          <w:szCs w:val="24"/>
        </w:rPr>
        <w:t>3</w:t>
      </w:r>
      <w:r w:rsidR="00ED2E78" w:rsidRPr="00D93314">
        <w:rPr>
          <w:rFonts w:cstheme="minorHAnsi"/>
          <w:sz w:val="24"/>
          <w:szCs w:val="24"/>
        </w:rPr>
        <w:t>-0.</w:t>
      </w:r>
      <w:r w:rsidR="00ED2E78" w:rsidRPr="00DA66A9">
        <w:rPr>
          <w:rFonts w:cstheme="minorHAnsi"/>
          <w:sz w:val="24"/>
          <w:szCs w:val="24"/>
        </w:rPr>
        <w:t xml:space="preserve">  </w:t>
      </w:r>
    </w:p>
    <w:p w14:paraId="4714C2B7" w14:textId="77777777" w:rsidR="00ED2E78" w:rsidRDefault="00ED2E78" w:rsidP="004B238D">
      <w:pPr>
        <w:pStyle w:val="NoSpacing"/>
        <w:rPr>
          <w:rFonts w:cstheme="minorHAnsi"/>
          <w:sz w:val="24"/>
          <w:szCs w:val="24"/>
        </w:rPr>
      </w:pPr>
    </w:p>
    <w:p w14:paraId="24936088" w14:textId="77777777" w:rsidR="00524992" w:rsidRDefault="00524992" w:rsidP="004B238D">
      <w:pPr>
        <w:pStyle w:val="NoSpacing"/>
        <w:rPr>
          <w:rFonts w:cstheme="minorHAnsi"/>
          <w:sz w:val="24"/>
          <w:szCs w:val="24"/>
        </w:rPr>
      </w:pPr>
    </w:p>
    <w:p w14:paraId="035E22C6" w14:textId="77777777" w:rsidR="00427A23" w:rsidRDefault="00427A23" w:rsidP="004B238D">
      <w:pPr>
        <w:pStyle w:val="NoSpacing"/>
        <w:rPr>
          <w:rFonts w:cstheme="minorHAnsi"/>
          <w:sz w:val="24"/>
          <w:szCs w:val="24"/>
        </w:rPr>
      </w:pPr>
    </w:p>
    <w:p w14:paraId="0556CD0D" w14:textId="77777777" w:rsidR="00524992" w:rsidRPr="00726F2C" w:rsidRDefault="00524992" w:rsidP="004B238D">
      <w:pPr>
        <w:pStyle w:val="NoSpacing"/>
        <w:rPr>
          <w:rFonts w:cstheme="minorHAnsi"/>
          <w:sz w:val="24"/>
          <w:szCs w:val="24"/>
        </w:rPr>
      </w:pPr>
    </w:p>
    <w:p w14:paraId="566BD983" w14:textId="2A8C60A3" w:rsidR="00055D96" w:rsidRDefault="00FD3F5B" w:rsidP="0096085D">
      <w:pPr>
        <w:rPr>
          <w:rFonts w:cstheme="minorHAnsi"/>
          <w:b/>
          <w:bCs/>
          <w:sz w:val="24"/>
          <w:szCs w:val="24"/>
        </w:rPr>
      </w:pPr>
      <w:r w:rsidRPr="00726F2C">
        <w:rPr>
          <w:rFonts w:cstheme="minorHAnsi"/>
          <w:b/>
          <w:bCs/>
          <w:sz w:val="24"/>
          <w:szCs w:val="24"/>
        </w:rPr>
        <w:t>2</w:t>
      </w:r>
      <w:r w:rsidR="00BE15D2" w:rsidRPr="00726F2C">
        <w:rPr>
          <w:rFonts w:cstheme="minorHAnsi"/>
          <w:b/>
          <w:bCs/>
          <w:sz w:val="24"/>
          <w:szCs w:val="24"/>
        </w:rPr>
        <w:t xml:space="preserve">. </w:t>
      </w:r>
      <w:r w:rsidR="00726F2C" w:rsidRPr="00726F2C">
        <w:rPr>
          <w:rFonts w:cstheme="minorHAnsi"/>
          <w:b/>
          <w:bCs/>
          <w:sz w:val="24"/>
          <w:szCs w:val="24"/>
        </w:rPr>
        <w:t>26</w:t>
      </w:r>
      <w:r w:rsidR="00427A23">
        <w:rPr>
          <w:rFonts w:cstheme="minorHAnsi"/>
          <w:b/>
          <w:bCs/>
          <w:sz w:val="24"/>
          <w:szCs w:val="24"/>
        </w:rPr>
        <w:t>JE-14-088 Todd Fuller; Variance from Development Standards from Accessory Structure Height and Size Larger than the Primary Structure.</w:t>
      </w:r>
    </w:p>
    <w:p w14:paraId="48BCE56C" w14:textId="77777777" w:rsidR="0096085D" w:rsidRPr="006D765E" w:rsidRDefault="0096085D" w:rsidP="0096085D">
      <w:pPr>
        <w:pStyle w:val="NoSpacing"/>
        <w:rPr>
          <w:b/>
          <w:sz w:val="16"/>
          <w:szCs w:val="16"/>
        </w:rPr>
      </w:pPr>
    </w:p>
    <w:p w14:paraId="302F0FA0" w14:textId="77777777" w:rsidR="00F56DA4" w:rsidRPr="00643508" w:rsidRDefault="00F56DA4" w:rsidP="00F56DA4">
      <w:pPr>
        <w:pStyle w:val="NoSpacing"/>
        <w:rPr>
          <w:rFonts w:cstheme="minorHAnsi"/>
          <w:bCs/>
          <w:sz w:val="24"/>
          <w:szCs w:val="24"/>
        </w:rPr>
      </w:pPr>
      <w:r>
        <w:rPr>
          <w:rFonts w:cstheme="minorHAnsi"/>
          <w:bCs/>
          <w:sz w:val="24"/>
          <w:szCs w:val="24"/>
        </w:rPr>
        <w:t xml:space="preserve">Executive Director </w:t>
      </w:r>
      <w:r w:rsidRPr="00643508">
        <w:rPr>
          <w:rFonts w:cstheme="minorHAnsi"/>
          <w:bCs/>
          <w:sz w:val="24"/>
          <w:szCs w:val="24"/>
        </w:rPr>
        <w:t>Nicole M. Schell read the staff report</w:t>
      </w:r>
      <w:r>
        <w:rPr>
          <w:rFonts w:cstheme="minorHAnsi"/>
          <w:bCs/>
          <w:sz w:val="24"/>
          <w:szCs w:val="24"/>
        </w:rPr>
        <w:t>.</w:t>
      </w:r>
    </w:p>
    <w:p w14:paraId="27ED2E88" w14:textId="77777777" w:rsidR="00055D96" w:rsidRPr="00643508" w:rsidRDefault="00055D96" w:rsidP="00055D96">
      <w:pPr>
        <w:pStyle w:val="NoSpacing"/>
        <w:rPr>
          <w:rFonts w:cstheme="minorHAnsi"/>
          <w:sz w:val="16"/>
          <w:szCs w:val="16"/>
        </w:rPr>
      </w:pPr>
    </w:p>
    <w:p w14:paraId="61F7D01F" w14:textId="2879E297" w:rsidR="00E0696F" w:rsidRPr="00643508" w:rsidRDefault="00D93314" w:rsidP="00055D96">
      <w:pPr>
        <w:pStyle w:val="NoSpacing"/>
        <w:rPr>
          <w:rFonts w:cstheme="minorHAnsi"/>
          <w:sz w:val="24"/>
          <w:szCs w:val="24"/>
        </w:rPr>
      </w:pPr>
      <w:r>
        <w:rPr>
          <w:rFonts w:cstheme="minorHAnsi"/>
          <w:sz w:val="24"/>
          <w:szCs w:val="24"/>
        </w:rPr>
        <w:t>Todd Fuller</w:t>
      </w:r>
      <w:r w:rsidR="00055D96" w:rsidRPr="00643508">
        <w:rPr>
          <w:rFonts w:cstheme="minorHAnsi"/>
          <w:sz w:val="24"/>
          <w:szCs w:val="24"/>
        </w:rPr>
        <w:t xml:space="preserve"> came forward on behalf of </w:t>
      </w:r>
      <w:r w:rsidR="00E0696F">
        <w:rPr>
          <w:rFonts w:cstheme="minorHAnsi"/>
          <w:sz w:val="24"/>
          <w:szCs w:val="24"/>
        </w:rPr>
        <w:t>this petition.  Todd then asked about the affidavit and Executive Director Nicole M. Schell stated she would draft an affidavit and give it to legal for review then get it to him.</w:t>
      </w:r>
    </w:p>
    <w:p w14:paraId="26E99FCD" w14:textId="77777777" w:rsidR="00055D96" w:rsidRPr="008239B3" w:rsidRDefault="00055D96" w:rsidP="00055D96">
      <w:pPr>
        <w:pStyle w:val="NoSpacing"/>
        <w:rPr>
          <w:b/>
          <w:sz w:val="16"/>
          <w:szCs w:val="16"/>
        </w:rPr>
      </w:pPr>
    </w:p>
    <w:p w14:paraId="6BA4311E" w14:textId="77777777" w:rsidR="00055D96" w:rsidRPr="006722F2" w:rsidRDefault="00055D96" w:rsidP="00055D96">
      <w:pPr>
        <w:pStyle w:val="NoSpacing"/>
        <w:rPr>
          <w:rFonts w:cstheme="minorHAnsi"/>
          <w:b/>
          <w:bCs/>
          <w:sz w:val="24"/>
          <w:szCs w:val="24"/>
        </w:rPr>
      </w:pPr>
      <w:r w:rsidRPr="00D93314">
        <w:rPr>
          <w:rFonts w:cstheme="minorHAnsi"/>
          <w:b/>
          <w:bCs/>
          <w:sz w:val="24"/>
          <w:szCs w:val="24"/>
        </w:rPr>
        <w:t>Public Comments:</w:t>
      </w:r>
    </w:p>
    <w:p w14:paraId="14FD4E34" w14:textId="77777777" w:rsidR="00055D96" w:rsidRPr="006722F2" w:rsidRDefault="00055D96" w:rsidP="00055D96">
      <w:pPr>
        <w:pStyle w:val="NoSpacing"/>
        <w:rPr>
          <w:rFonts w:cstheme="minorHAnsi"/>
          <w:sz w:val="24"/>
          <w:szCs w:val="24"/>
        </w:rPr>
      </w:pPr>
      <w:r w:rsidRPr="006722F2">
        <w:rPr>
          <w:rFonts w:cstheme="minorHAnsi"/>
          <w:sz w:val="24"/>
          <w:szCs w:val="24"/>
        </w:rPr>
        <w:t>None.</w:t>
      </w:r>
    </w:p>
    <w:p w14:paraId="069F8BB3" w14:textId="77777777" w:rsidR="008239B3" w:rsidRDefault="008239B3" w:rsidP="00055D96">
      <w:pPr>
        <w:pStyle w:val="NoSpacing"/>
        <w:rPr>
          <w:b/>
          <w:sz w:val="16"/>
          <w:szCs w:val="16"/>
        </w:rPr>
      </w:pPr>
    </w:p>
    <w:p w14:paraId="0A931CE6" w14:textId="77777777" w:rsidR="008239B3" w:rsidRPr="008239B3" w:rsidRDefault="008239B3" w:rsidP="00055D96">
      <w:pPr>
        <w:pStyle w:val="NoSpacing"/>
        <w:rPr>
          <w:b/>
          <w:sz w:val="16"/>
          <w:szCs w:val="16"/>
        </w:rPr>
      </w:pPr>
    </w:p>
    <w:p w14:paraId="2B00F419" w14:textId="77777777" w:rsidR="00055D96" w:rsidRPr="00643508" w:rsidRDefault="00055D96" w:rsidP="00055D96">
      <w:pPr>
        <w:pStyle w:val="NoSpacing"/>
        <w:rPr>
          <w:rFonts w:cstheme="minorHAnsi"/>
          <w:b/>
          <w:bCs/>
          <w:sz w:val="24"/>
          <w:szCs w:val="24"/>
        </w:rPr>
      </w:pPr>
      <w:r w:rsidRPr="00D93314">
        <w:rPr>
          <w:rFonts w:cstheme="minorHAnsi"/>
          <w:b/>
          <w:bCs/>
          <w:sz w:val="24"/>
          <w:szCs w:val="24"/>
        </w:rPr>
        <w:t>Board Members:</w:t>
      </w:r>
    </w:p>
    <w:p w14:paraId="4C8727F8" w14:textId="50276F00" w:rsidR="00F56DA4" w:rsidRPr="00643508" w:rsidRDefault="00427A23" w:rsidP="00055D96">
      <w:pPr>
        <w:pStyle w:val="NoSpacing"/>
        <w:rPr>
          <w:rFonts w:cstheme="minorHAnsi"/>
          <w:sz w:val="24"/>
          <w:szCs w:val="24"/>
        </w:rPr>
      </w:pPr>
      <w:r>
        <w:rPr>
          <w:rFonts w:cstheme="minorHAnsi"/>
          <w:sz w:val="24"/>
          <w:szCs w:val="24"/>
        </w:rPr>
        <w:t>None.</w:t>
      </w:r>
    </w:p>
    <w:p w14:paraId="2F23EA11" w14:textId="77777777" w:rsidR="00F56DA4" w:rsidRDefault="00F56DA4" w:rsidP="00055D96">
      <w:pPr>
        <w:pStyle w:val="NoSpacing"/>
        <w:rPr>
          <w:rFonts w:cstheme="minorHAnsi"/>
          <w:b/>
          <w:bCs/>
          <w:sz w:val="16"/>
          <w:szCs w:val="16"/>
        </w:rPr>
      </w:pPr>
    </w:p>
    <w:p w14:paraId="1348FD58" w14:textId="77777777" w:rsidR="00427A23" w:rsidRDefault="00427A23" w:rsidP="00055D96">
      <w:pPr>
        <w:pStyle w:val="NoSpacing"/>
        <w:rPr>
          <w:rFonts w:cstheme="minorHAnsi"/>
          <w:b/>
          <w:bCs/>
          <w:sz w:val="16"/>
          <w:szCs w:val="16"/>
        </w:rPr>
      </w:pPr>
    </w:p>
    <w:p w14:paraId="1C3D67A4" w14:textId="77777777" w:rsidR="00E0696F" w:rsidRPr="008239B3" w:rsidRDefault="00E0696F" w:rsidP="00055D96">
      <w:pPr>
        <w:pStyle w:val="NoSpacing"/>
        <w:rPr>
          <w:rFonts w:cstheme="minorHAnsi"/>
          <w:b/>
          <w:bCs/>
          <w:sz w:val="16"/>
          <w:szCs w:val="16"/>
        </w:rPr>
      </w:pPr>
    </w:p>
    <w:p w14:paraId="153AA9D4" w14:textId="77777777" w:rsidR="00055D96" w:rsidRPr="00DA66A9" w:rsidRDefault="00055D96" w:rsidP="00055D96">
      <w:pPr>
        <w:pStyle w:val="NoSpacing"/>
        <w:rPr>
          <w:rFonts w:cstheme="minorHAnsi"/>
          <w:b/>
          <w:bCs/>
          <w:sz w:val="24"/>
          <w:szCs w:val="24"/>
        </w:rPr>
      </w:pPr>
      <w:r w:rsidRPr="00643508">
        <w:rPr>
          <w:rFonts w:cstheme="minorHAnsi"/>
          <w:b/>
          <w:bCs/>
          <w:sz w:val="24"/>
          <w:szCs w:val="24"/>
        </w:rPr>
        <w:lastRenderedPageBreak/>
        <w:t>Motion:</w:t>
      </w:r>
    </w:p>
    <w:p w14:paraId="4841E2C5" w14:textId="4503531C" w:rsidR="0084197B" w:rsidRDefault="00D93314" w:rsidP="00BE15D2">
      <w:pPr>
        <w:pStyle w:val="NoSpacing"/>
        <w:rPr>
          <w:rFonts w:cstheme="minorHAnsi"/>
          <w:sz w:val="24"/>
          <w:szCs w:val="24"/>
        </w:rPr>
      </w:pPr>
      <w:r>
        <w:rPr>
          <w:rFonts w:cstheme="minorHAnsi"/>
          <w:sz w:val="24"/>
          <w:szCs w:val="24"/>
        </w:rPr>
        <w:t>Sheldon Hutchens</w:t>
      </w:r>
      <w:r w:rsidR="00055D96">
        <w:rPr>
          <w:rFonts w:cstheme="minorHAnsi"/>
          <w:sz w:val="24"/>
          <w:szCs w:val="24"/>
        </w:rPr>
        <w:t xml:space="preserve"> made a motion to </w:t>
      </w:r>
      <w:r w:rsidR="00055D96" w:rsidRPr="00A445EA">
        <w:rPr>
          <w:rFonts w:cstheme="minorHAnsi"/>
          <w:sz w:val="24"/>
          <w:szCs w:val="24"/>
        </w:rPr>
        <w:t xml:space="preserve">approve </w:t>
      </w:r>
      <w:r w:rsidR="00055D96">
        <w:rPr>
          <w:rFonts w:cstheme="minorHAnsi"/>
          <w:sz w:val="24"/>
          <w:szCs w:val="24"/>
        </w:rPr>
        <w:t>26</w:t>
      </w:r>
      <w:r w:rsidR="001732C1">
        <w:rPr>
          <w:rFonts w:cstheme="minorHAnsi"/>
          <w:sz w:val="24"/>
          <w:szCs w:val="24"/>
        </w:rPr>
        <w:t>JE-14-0</w:t>
      </w:r>
      <w:r w:rsidR="00427A23">
        <w:rPr>
          <w:rFonts w:cstheme="minorHAnsi"/>
          <w:sz w:val="24"/>
          <w:szCs w:val="24"/>
        </w:rPr>
        <w:t>88</w:t>
      </w:r>
      <w:r w:rsidR="00055D96" w:rsidRPr="00A445EA">
        <w:rPr>
          <w:rFonts w:cstheme="minorHAnsi"/>
          <w:sz w:val="24"/>
          <w:szCs w:val="24"/>
        </w:rPr>
        <w:t xml:space="preserve"> with the conditions stated in the staff report.</w:t>
      </w:r>
      <w:r w:rsidR="00427A23">
        <w:rPr>
          <w:rFonts w:cstheme="minorHAnsi"/>
          <w:sz w:val="24"/>
          <w:szCs w:val="24"/>
        </w:rPr>
        <w:t xml:space="preserve">  </w:t>
      </w:r>
      <w:r>
        <w:rPr>
          <w:rFonts w:cstheme="minorHAnsi"/>
          <w:sz w:val="24"/>
          <w:szCs w:val="24"/>
        </w:rPr>
        <w:t>Jay Schaumberg</w:t>
      </w:r>
      <w:r w:rsidR="00055D96" w:rsidRPr="00A445EA">
        <w:rPr>
          <w:rFonts w:cstheme="minorHAnsi"/>
          <w:sz w:val="24"/>
          <w:szCs w:val="24"/>
        </w:rPr>
        <w:t xml:space="preserve"> seconded the m</w:t>
      </w:r>
      <w:r w:rsidR="00055D96" w:rsidRPr="006722F2">
        <w:rPr>
          <w:rFonts w:cstheme="minorHAnsi"/>
          <w:sz w:val="24"/>
          <w:szCs w:val="24"/>
        </w:rPr>
        <w:t xml:space="preserve">otion.  </w:t>
      </w:r>
      <w:r w:rsidR="00055D96" w:rsidRPr="00F56DA4">
        <w:rPr>
          <w:rFonts w:cstheme="minorHAnsi"/>
          <w:sz w:val="24"/>
          <w:szCs w:val="24"/>
        </w:rPr>
        <w:t xml:space="preserve">Motion carried </w:t>
      </w:r>
      <w:r w:rsidR="00F56DA4" w:rsidRPr="00D93314">
        <w:rPr>
          <w:rFonts w:cstheme="minorHAnsi"/>
          <w:sz w:val="24"/>
          <w:szCs w:val="24"/>
        </w:rPr>
        <w:t>3</w:t>
      </w:r>
      <w:r w:rsidR="00055D96" w:rsidRPr="00D93314">
        <w:rPr>
          <w:rFonts w:cstheme="minorHAnsi"/>
          <w:sz w:val="24"/>
          <w:szCs w:val="24"/>
        </w:rPr>
        <w:t>-0.</w:t>
      </w:r>
      <w:r w:rsidR="00055D96" w:rsidRPr="00DA66A9">
        <w:rPr>
          <w:rFonts w:cstheme="minorHAnsi"/>
          <w:sz w:val="24"/>
          <w:szCs w:val="24"/>
        </w:rPr>
        <w:t xml:space="preserve">  </w:t>
      </w:r>
    </w:p>
    <w:p w14:paraId="2E708F06" w14:textId="77777777" w:rsidR="00A143A7" w:rsidRDefault="00A143A7" w:rsidP="00322964">
      <w:pPr>
        <w:pStyle w:val="NoSpacing"/>
        <w:pBdr>
          <w:bottom w:val="single" w:sz="12" w:space="1" w:color="auto"/>
        </w:pBdr>
        <w:rPr>
          <w:rFonts w:cstheme="minorHAnsi"/>
          <w:b/>
          <w:sz w:val="16"/>
          <w:szCs w:val="16"/>
        </w:rPr>
      </w:pPr>
    </w:p>
    <w:p w14:paraId="456CBEA7" w14:textId="77777777" w:rsidR="00427A23" w:rsidRDefault="00427A23" w:rsidP="00322964">
      <w:pPr>
        <w:pStyle w:val="NoSpacing"/>
        <w:pBdr>
          <w:bottom w:val="single" w:sz="12" w:space="1" w:color="auto"/>
        </w:pBdr>
        <w:rPr>
          <w:rFonts w:cstheme="minorHAnsi"/>
          <w:b/>
          <w:sz w:val="16"/>
          <w:szCs w:val="16"/>
        </w:rPr>
      </w:pPr>
    </w:p>
    <w:p w14:paraId="56A0F99C" w14:textId="77777777" w:rsidR="008602B6" w:rsidRPr="00E34CEE" w:rsidRDefault="008602B6" w:rsidP="00322964">
      <w:pPr>
        <w:pStyle w:val="NoSpacing"/>
        <w:pBdr>
          <w:bottom w:val="single" w:sz="12" w:space="1" w:color="auto"/>
        </w:pBdr>
        <w:rPr>
          <w:rFonts w:cstheme="minorHAnsi"/>
          <w:b/>
          <w:sz w:val="16"/>
          <w:szCs w:val="16"/>
        </w:rPr>
      </w:pPr>
    </w:p>
    <w:p w14:paraId="6675DDB9" w14:textId="77777777" w:rsidR="008602B6" w:rsidRPr="00585E63" w:rsidRDefault="008602B6" w:rsidP="008602B6">
      <w:pPr>
        <w:pStyle w:val="NoSpacing"/>
        <w:rPr>
          <w:rFonts w:cstheme="minorHAnsi"/>
          <w:b/>
          <w:sz w:val="16"/>
          <w:szCs w:val="16"/>
          <w:u w:val="single"/>
        </w:rPr>
      </w:pPr>
    </w:p>
    <w:p w14:paraId="1D9B1D30" w14:textId="43A20CF1" w:rsidR="00BE76B0" w:rsidRPr="00BE76B0" w:rsidRDefault="00976CFE" w:rsidP="00BE76B0">
      <w:pPr>
        <w:pStyle w:val="NoSpacing"/>
        <w:jc w:val="center"/>
        <w:rPr>
          <w:rFonts w:cstheme="minorHAnsi"/>
          <w:b/>
          <w:sz w:val="32"/>
          <w:szCs w:val="32"/>
          <w:u w:val="single"/>
        </w:rPr>
      </w:pPr>
      <w:r w:rsidRPr="00BE76B0">
        <w:rPr>
          <w:rFonts w:cstheme="minorHAnsi"/>
          <w:b/>
          <w:sz w:val="32"/>
          <w:szCs w:val="32"/>
          <w:u w:val="single"/>
        </w:rPr>
        <w:t>VIOLATION REPORT</w:t>
      </w:r>
    </w:p>
    <w:p w14:paraId="48A468A2" w14:textId="77777777" w:rsidR="0084197B" w:rsidRPr="00E34CEE" w:rsidRDefault="0084197B" w:rsidP="0084197B">
      <w:pPr>
        <w:pStyle w:val="NoSpacing"/>
        <w:jc w:val="center"/>
        <w:rPr>
          <w:rFonts w:cstheme="minorHAnsi"/>
          <w:b/>
          <w:sz w:val="16"/>
          <w:szCs w:val="16"/>
        </w:rPr>
      </w:pPr>
    </w:p>
    <w:p w14:paraId="4D9D043D" w14:textId="68F61A4B" w:rsidR="004F4718" w:rsidRDefault="00322964" w:rsidP="00E34CEE">
      <w:pPr>
        <w:pStyle w:val="NoSpacing"/>
        <w:pBdr>
          <w:bottom w:val="single" w:sz="12" w:space="1" w:color="auto"/>
        </w:pBdr>
        <w:rPr>
          <w:sz w:val="24"/>
          <w:szCs w:val="24"/>
        </w:rPr>
      </w:pPr>
      <w:r w:rsidRPr="00976CFE">
        <w:rPr>
          <w:sz w:val="24"/>
          <w:szCs w:val="24"/>
        </w:rPr>
        <w:t xml:space="preserve">None </w:t>
      </w:r>
      <w:proofErr w:type="gramStart"/>
      <w:r w:rsidRPr="00976CFE">
        <w:rPr>
          <w:sz w:val="24"/>
          <w:szCs w:val="24"/>
        </w:rPr>
        <w:t>at this time</w:t>
      </w:r>
      <w:proofErr w:type="gramEnd"/>
      <w:r w:rsidRPr="00976CFE">
        <w:rPr>
          <w:sz w:val="24"/>
          <w:szCs w:val="24"/>
        </w:rPr>
        <w:t>.</w:t>
      </w:r>
    </w:p>
    <w:p w14:paraId="089B0C2A" w14:textId="77777777" w:rsidR="00E34CEE" w:rsidRPr="00E34CEE" w:rsidRDefault="00E34CEE" w:rsidP="00E34CEE">
      <w:pPr>
        <w:pStyle w:val="NoSpacing"/>
        <w:pBdr>
          <w:bottom w:val="single" w:sz="12" w:space="1" w:color="auto"/>
        </w:pBdr>
        <w:rPr>
          <w:sz w:val="16"/>
          <w:szCs w:val="16"/>
        </w:rPr>
      </w:pPr>
    </w:p>
    <w:p w14:paraId="1966A907" w14:textId="77777777" w:rsidR="002037D2" w:rsidRDefault="002037D2" w:rsidP="00643508">
      <w:pPr>
        <w:pStyle w:val="NoSpacing"/>
        <w:rPr>
          <w:b/>
          <w:bCs/>
          <w:sz w:val="32"/>
          <w:szCs w:val="32"/>
          <w:u w:val="single"/>
        </w:rPr>
      </w:pPr>
    </w:p>
    <w:p w14:paraId="136C31B2" w14:textId="0DA1F5FD" w:rsidR="00976CFE" w:rsidRPr="00BE76B0" w:rsidRDefault="00976CFE" w:rsidP="00976CFE">
      <w:pPr>
        <w:pStyle w:val="NoSpacing"/>
        <w:jc w:val="center"/>
        <w:rPr>
          <w:b/>
          <w:bCs/>
          <w:sz w:val="32"/>
          <w:szCs w:val="32"/>
          <w:u w:val="single"/>
        </w:rPr>
      </w:pPr>
      <w:r w:rsidRPr="00BE76B0">
        <w:rPr>
          <w:b/>
          <w:bCs/>
          <w:sz w:val="32"/>
          <w:szCs w:val="32"/>
          <w:u w:val="single"/>
        </w:rPr>
        <w:t>ADMINISTRATIVE MATTERS</w:t>
      </w:r>
    </w:p>
    <w:p w14:paraId="6B6B8ACB" w14:textId="5EB834F5" w:rsidR="006F756D" w:rsidRPr="00BE76B0" w:rsidRDefault="006F756D" w:rsidP="00322964">
      <w:pPr>
        <w:pStyle w:val="NoSpacing"/>
        <w:rPr>
          <w:b/>
          <w:bCs/>
          <w:sz w:val="20"/>
          <w:szCs w:val="20"/>
        </w:rPr>
      </w:pPr>
    </w:p>
    <w:p w14:paraId="5CF55E63" w14:textId="11C7DE7E" w:rsidR="008E408F" w:rsidRPr="00D93314" w:rsidRDefault="00052404" w:rsidP="00372B5C">
      <w:pPr>
        <w:pStyle w:val="NoSpacing"/>
        <w:numPr>
          <w:ilvl w:val="0"/>
          <w:numId w:val="17"/>
        </w:numPr>
        <w:rPr>
          <w:rFonts w:ascii="Times New Roman" w:hAnsi="Times New Roman" w:cs="Times New Roman"/>
          <w:b/>
          <w:bCs/>
          <w:sz w:val="24"/>
          <w:szCs w:val="24"/>
        </w:rPr>
      </w:pPr>
      <w:r w:rsidRPr="00D93314">
        <w:rPr>
          <w:rFonts w:ascii="Times New Roman" w:hAnsi="Times New Roman" w:cs="Times New Roman"/>
          <w:b/>
          <w:bCs/>
          <w:sz w:val="24"/>
          <w:szCs w:val="24"/>
        </w:rPr>
        <w:t>Other New Business / New Business from Floor</w:t>
      </w:r>
      <w:r w:rsidR="00427A23" w:rsidRPr="00D93314">
        <w:rPr>
          <w:rFonts w:ascii="Times New Roman" w:hAnsi="Times New Roman" w:cs="Times New Roman"/>
          <w:b/>
          <w:bCs/>
          <w:sz w:val="24"/>
          <w:szCs w:val="24"/>
        </w:rPr>
        <w:t>:</w:t>
      </w:r>
    </w:p>
    <w:p w14:paraId="53F03CC0" w14:textId="5CFF9DC5" w:rsidR="00052404" w:rsidRDefault="006722F2" w:rsidP="006722F2">
      <w:pPr>
        <w:pStyle w:val="NoSpacing"/>
        <w:ind w:left="720"/>
        <w:rPr>
          <w:rFonts w:ascii="Times New Roman" w:hAnsi="Times New Roman" w:cs="Times New Roman"/>
          <w:b/>
          <w:bCs/>
          <w:sz w:val="24"/>
          <w:szCs w:val="24"/>
        </w:rPr>
      </w:pPr>
      <w:r w:rsidRPr="00184FC5">
        <w:rPr>
          <w:rFonts w:cstheme="minorHAnsi"/>
          <w:sz w:val="24"/>
          <w:szCs w:val="24"/>
        </w:rPr>
        <w:t>None.</w:t>
      </w:r>
    </w:p>
    <w:p w14:paraId="27152B59" w14:textId="77777777" w:rsidR="00184FC5" w:rsidRDefault="00184FC5" w:rsidP="00184FC5">
      <w:pPr>
        <w:pStyle w:val="NoSpacing"/>
        <w:rPr>
          <w:rFonts w:ascii="Times New Roman" w:hAnsi="Times New Roman" w:cs="Times New Roman"/>
          <w:b/>
          <w:bCs/>
          <w:sz w:val="24"/>
          <w:szCs w:val="24"/>
        </w:rPr>
      </w:pPr>
    </w:p>
    <w:p w14:paraId="22B8C730" w14:textId="77777777" w:rsidR="00427A23" w:rsidRDefault="00427A23" w:rsidP="00184FC5">
      <w:pPr>
        <w:pStyle w:val="NoSpacing"/>
        <w:rPr>
          <w:rFonts w:ascii="Times New Roman" w:hAnsi="Times New Roman" w:cs="Times New Roman"/>
          <w:b/>
          <w:bCs/>
          <w:sz w:val="24"/>
          <w:szCs w:val="24"/>
        </w:rPr>
      </w:pPr>
    </w:p>
    <w:p w14:paraId="79D4D9BB" w14:textId="583759D2" w:rsidR="00052404" w:rsidRPr="00D93314" w:rsidRDefault="00052404" w:rsidP="00052404">
      <w:pPr>
        <w:pStyle w:val="NoSpacing"/>
        <w:numPr>
          <w:ilvl w:val="0"/>
          <w:numId w:val="17"/>
        </w:numPr>
        <w:rPr>
          <w:rFonts w:ascii="Times New Roman" w:hAnsi="Times New Roman" w:cs="Times New Roman"/>
          <w:b/>
          <w:bCs/>
          <w:sz w:val="24"/>
          <w:szCs w:val="24"/>
        </w:rPr>
      </w:pPr>
      <w:r w:rsidRPr="00D93314">
        <w:rPr>
          <w:rFonts w:ascii="Times New Roman" w:hAnsi="Times New Roman" w:cs="Times New Roman"/>
          <w:b/>
          <w:bCs/>
          <w:sz w:val="24"/>
          <w:szCs w:val="24"/>
        </w:rPr>
        <w:t>Announcements:</w:t>
      </w:r>
    </w:p>
    <w:p w14:paraId="1602C8D8" w14:textId="00F3F9F4" w:rsidR="00052404" w:rsidRDefault="00D93314" w:rsidP="006722F2">
      <w:pPr>
        <w:pStyle w:val="NoSpacing"/>
        <w:ind w:left="720"/>
        <w:rPr>
          <w:rFonts w:ascii="Times New Roman" w:hAnsi="Times New Roman" w:cs="Times New Roman"/>
          <w:b/>
          <w:bCs/>
          <w:sz w:val="24"/>
          <w:szCs w:val="24"/>
        </w:rPr>
      </w:pPr>
      <w:r>
        <w:rPr>
          <w:rFonts w:cstheme="minorHAnsi"/>
          <w:sz w:val="24"/>
          <w:szCs w:val="24"/>
        </w:rPr>
        <w:t>Executive Director Nicole M. Schell stated the next BZA meeting June 24, 2026, will be at the Justice Center located at 1905 Indianapolis Ave., Lebanon, Indiana.</w:t>
      </w:r>
    </w:p>
    <w:p w14:paraId="0D6068C0" w14:textId="77777777" w:rsidR="00427A23" w:rsidRDefault="00427A23" w:rsidP="006722F2">
      <w:pPr>
        <w:pStyle w:val="NoSpacing"/>
        <w:rPr>
          <w:rFonts w:ascii="Times New Roman" w:hAnsi="Times New Roman" w:cs="Times New Roman"/>
          <w:b/>
          <w:bCs/>
          <w:sz w:val="24"/>
          <w:szCs w:val="24"/>
        </w:rPr>
      </w:pPr>
    </w:p>
    <w:p w14:paraId="4E7DE966" w14:textId="77777777" w:rsidR="00052404" w:rsidRDefault="00052404" w:rsidP="00184FC5">
      <w:pPr>
        <w:pStyle w:val="NoSpacing"/>
        <w:rPr>
          <w:rFonts w:ascii="Times New Roman" w:hAnsi="Times New Roman" w:cs="Times New Roman"/>
          <w:b/>
          <w:bCs/>
          <w:sz w:val="24"/>
          <w:szCs w:val="24"/>
        </w:rPr>
      </w:pPr>
    </w:p>
    <w:p w14:paraId="0CA26165" w14:textId="3B023606" w:rsidR="00052404" w:rsidRPr="00D93314" w:rsidRDefault="00052404" w:rsidP="00052404">
      <w:pPr>
        <w:pStyle w:val="NoSpacing"/>
        <w:numPr>
          <w:ilvl w:val="0"/>
          <w:numId w:val="17"/>
        </w:numPr>
        <w:rPr>
          <w:rFonts w:ascii="Times New Roman" w:hAnsi="Times New Roman" w:cs="Times New Roman"/>
          <w:b/>
          <w:bCs/>
          <w:sz w:val="24"/>
          <w:szCs w:val="24"/>
        </w:rPr>
      </w:pPr>
      <w:r w:rsidRPr="00D93314">
        <w:rPr>
          <w:rFonts w:ascii="Times New Roman" w:hAnsi="Times New Roman" w:cs="Times New Roman"/>
          <w:b/>
          <w:bCs/>
          <w:sz w:val="24"/>
          <w:szCs w:val="24"/>
        </w:rPr>
        <w:t xml:space="preserve">Public Comment on Items not on the </w:t>
      </w:r>
      <w:proofErr w:type="gramStart"/>
      <w:r w:rsidRPr="00D93314">
        <w:rPr>
          <w:rFonts w:ascii="Times New Roman" w:hAnsi="Times New Roman" w:cs="Times New Roman"/>
          <w:b/>
          <w:bCs/>
          <w:sz w:val="24"/>
          <w:szCs w:val="24"/>
        </w:rPr>
        <w:t>Agenda</w:t>
      </w:r>
      <w:proofErr w:type="gramEnd"/>
      <w:r w:rsidRPr="00D93314">
        <w:rPr>
          <w:rFonts w:ascii="Times New Roman" w:hAnsi="Times New Roman" w:cs="Times New Roman"/>
          <w:b/>
          <w:bCs/>
          <w:sz w:val="24"/>
          <w:szCs w:val="24"/>
        </w:rPr>
        <w:t>:</w:t>
      </w:r>
    </w:p>
    <w:p w14:paraId="38328DFE" w14:textId="5A7F3420" w:rsidR="00052404" w:rsidRDefault="006722F2" w:rsidP="006722F2">
      <w:pPr>
        <w:pStyle w:val="NoSpacing"/>
        <w:ind w:left="720"/>
        <w:rPr>
          <w:rFonts w:ascii="Times New Roman" w:hAnsi="Times New Roman" w:cs="Times New Roman"/>
          <w:b/>
          <w:bCs/>
          <w:sz w:val="24"/>
          <w:szCs w:val="24"/>
        </w:rPr>
      </w:pPr>
      <w:r w:rsidRPr="00184FC5">
        <w:rPr>
          <w:rFonts w:cstheme="minorHAnsi"/>
          <w:sz w:val="24"/>
          <w:szCs w:val="24"/>
        </w:rPr>
        <w:t>None.</w:t>
      </w:r>
    </w:p>
    <w:p w14:paraId="529E8F66" w14:textId="5771DE1B" w:rsidR="00052404" w:rsidRPr="00372B5C" w:rsidRDefault="00052404" w:rsidP="00052404">
      <w:pPr>
        <w:pStyle w:val="NoSpacing"/>
        <w:rPr>
          <w:rFonts w:ascii="Times New Roman" w:hAnsi="Times New Roman" w:cs="Times New Roman"/>
          <w:b/>
          <w:bCs/>
          <w:sz w:val="24"/>
          <w:szCs w:val="24"/>
        </w:rPr>
      </w:pPr>
    </w:p>
    <w:p w14:paraId="4BBADB26" w14:textId="72B94D5D" w:rsidR="00372B5C" w:rsidRDefault="00643508" w:rsidP="006722F2">
      <w:pPr>
        <w:pStyle w:val="NoSpacing"/>
        <w:ind w:left="360"/>
        <w:rPr>
          <w:b/>
          <w:bCs/>
          <w:sz w:val="24"/>
          <w:szCs w:val="24"/>
        </w:rPr>
      </w:pPr>
      <w:r>
        <w:rPr>
          <w:b/>
          <w:bCs/>
          <w:sz w:val="24"/>
          <w:szCs w:val="24"/>
        </w:rPr>
        <w:t xml:space="preserve">      </w:t>
      </w:r>
    </w:p>
    <w:p w14:paraId="68004F72" w14:textId="77777777" w:rsidR="00427A23" w:rsidRPr="006722F2" w:rsidRDefault="00427A23" w:rsidP="006722F2">
      <w:pPr>
        <w:pStyle w:val="NoSpacing"/>
        <w:ind w:left="360"/>
        <w:rPr>
          <w:b/>
          <w:bCs/>
          <w:sz w:val="24"/>
          <w:szCs w:val="24"/>
        </w:rPr>
      </w:pPr>
    </w:p>
    <w:p w14:paraId="3DA7CE77" w14:textId="0FC1EA9F" w:rsidR="00AB6E08" w:rsidRPr="00BE76B0" w:rsidRDefault="00976CFE" w:rsidP="00322964">
      <w:pPr>
        <w:pStyle w:val="NoSpacing"/>
        <w:rPr>
          <w:sz w:val="24"/>
          <w:szCs w:val="24"/>
        </w:rPr>
      </w:pPr>
      <w:r>
        <w:rPr>
          <w:b/>
          <w:bCs/>
          <w:sz w:val="24"/>
          <w:szCs w:val="24"/>
        </w:rPr>
        <w:t>____________________________________________________________________________</w:t>
      </w:r>
      <w:r w:rsidR="003C7495" w:rsidRPr="00976CFE">
        <w:rPr>
          <w:b/>
          <w:bCs/>
          <w:sz w:val="24"/>
          <w:szCs w:val="24"/>
        </w:rPr>
        <w:t xml:space="preserve">           </w:t>
      </w:r>
    </w:p>
    <w:p w14:paraId="008D975B" w14:textId="77777777" w:rsidR="00A22662" w:rsidRPr="00A22662" w:rsidRDefault="00A22662" w:rsidP="0084197B">
      <w:pPr>
        <w:pStyle w:val="NoSpacing"/>
        <w:jc w:val="center"/>
        <w:rPr>
          <w:b/>
          <w:bCs/>
          <w:sz w:val="16"/>
          <w:szCs w:val="16"/>
          <w:u w:val="single"/>
        </w:rPr>
      </w:pPr>
    </w:p>
    <w:p w14:paraId="2E7FC9C9" w14:textId="68B84720" w:rsidR="00976CFE" w:rsidRPr="00BE76B0" w:rsidRDefault="00976CFE" w:rsidP="0084197B">
      <w:pPr>
        <w:pStyle w:val="NoSpacing"/>
        <w:jc w:val="center"/>
        <w:rPr>
          <w:b/>
          <w:bCs/>
          <w:sz w:val="32"/>
          <w:szCs w:val="32"/>
          <w:u w:val="single"/>
        </w:rPr>
      </w:pPr>
      <w:r w:rsidRPr="00BE76B0">
        <w:rPr>
          <w:b/>
          <w:bCs/>
          <w:sz w:val="32"/>
          <w:szCs w:val="32"/>
          <w:u w:val="single"/>
        </w:rPr>
        <w:t>ADJOURNMENT</w:t>
      </w:r>
    </w:p>
    <w:p w14:paraId="5D9CC4E5" w14:textId="77777777" w:rsidR="00934673" w:rsidRPr="00BE76B0" w:rsidRDefault="00934673" w:rsidP="00E34CEE">
      <w:pPr>
        <w:pStyle w:val="NoSpacing"/>
        <w:rPr>
          <w:b/>
          <w:bCs/>
          <w:sz w:val="20"/>
          <w:szCs w:val="20"/>
        </w:rPr>
      </w:pPr>
    </w:p>
    <w:p w14:paraId="2F448453" w14:textId="370B0AEE" w:rsidR="00322964" w:rsidRPr="00D93314" w:rsidRDefault="00322964" w:rsidP="00322964">
      <w:pPr>
        <w:pStyle w:val="NoSpacing"/>
        <w:rPr>
          <w:sz w:val="24"/>
          <w:szCs w:val="24"/>
        </w:rPr>
      </w:pPr>
      <w:r w:rsidRPr="00D93314">
        <w:rPr>
          <w:sz w:val="24"/>
          <w:szCs w:val="24"/>
        </w:rPr>
        <w:t xml:space="preserve">With no further business, </w:t>
      </w:r>
      <w:r w:rsidR="00D93314" w:rsidRPr="00D93314">
        <w:rPr>
          <w:sz w:val="24"/>
          <w:szCs w:val="24"/>
        </w:rPr>
        <w:t>Jay Schaumberg</w:t>
      </w:r>
      <w:r w:rsidR="006F53B0" w:rsidRPr="00D93314">
        <w:rPr>
          <w:sz w:val="24"/>
          <w:szCs w:val="24"/>
        </w:rPr>
        <w:t xml:space="preserve"> </w:t>
      </w:r>
      <w:r w:rsidRPr="00D93314">
        <w:rPr>
          <w:sz w:val="24"/>
          <w:szCs w:val="24"/>
        </w:rPr>
        <w:t xml:space="preserve">made a motion to adjourn at </w:t>
      </w:r>
      <w:r w:rsidR="00643508" w:rsidRPr="00D93314">
        <w:rPr>
          <w:sz w:val="24"/>
          <w:szCs w:val="24"/>
        </w:rPr>
        <w:t>7:</w:t>
      </w:r>
      <w:r w:rsidR="00D93314" w:rsidRPr="00D93314">
        <w:rPr>
          <w:sz w:val="24"/>
          <w:szCs w:val="24"/>
        </w:rPr>
        <w:t>16</w:t>
      </w:r>
      <w:r w:rsidRPr="00D93314">
        <w:rPr>
          <w:sz w:val="24"/>
          <w:szCs w:val="24"/>
        </w:rPr>
        <w:t xml:space="preserve">pm.  </w:t>
      </w:r>
    </w:p>
    <w:p w14:paraId="7295214B" w14:textId="459C4BB4" w:rsidR="00322964" w:rsidRPr="00976CFE" w:rsidRDefault="00D93314" w:rsidP="00322964">
      <w:pPr>
        <w:pStyle w:val="NoSpacing"/>
        <w:rPr>
          <w:sz w:val="24"/>
          <w:szCs w:val="24"/>
        </w:rPr>
      </w:pPr>
      <w:r w:rsidRPr="00D93314">
        <w:rPr>
          <w:sz w:val="24"/>
          <w:szCs w:val="24"/>
        </w:rPr>
        <w:t>Sheldon Hutchens</w:t>
      </w:r>
      <w:r w:rsidR="00322964" w:rsidRPr="00D93314">
        <w:rPr>
          <w:sz w:val="24"/>
          <w:szCs w:val="24"/>
        </w:rPr>
        <w:t xml:space="preserve"> seconded the motion. Motion carried </w:t>
      </w:r>
      <w:r w:rsidR="00184FC5" w:rsidRPr="00D93314">
        <w:rPr>
          <w:sz w:val="24"/>
          <w:szCs w:val="24"/>
        </w:rPr>
        <w:t>3</w:t>
      </w:r>
      <w:r w:rsidR="00322964" w:rsidRPr="00D93314">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rsidSect="003F18CC">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73C9" w14:textId="77777777" w:rsidR="00EE5534" w:rsidRDefault="00EE5534">
      <w:r>
        <w:separator/>
      </w:r>
    </w:p>
  </w:endnote>
  <w:endnote w:type="continuationSeparator" w:id="0">
    <w:p w14:paraId="5340B44C" w14:textId="77777777" w:rsidR="00EE5534" w:rsidRDefault="00EE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195A25C7" w:rsidR="00F822C8" w:rsidRDefault="009A7A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BZA</w:t>
    </w:r>
    <w:r w:rsidR="008E0824">
      <w:rPr>
        <w:rFonts w:asciiTheme="majorHAnsi" w:eastAsiaTheme="majorEastAsia" w:hAnsiTheme="majorHAnsi" w:cstheme="majorBidi"/>
      </w:rPr>
      <w:t xml:space="preserve"> </w:t>
    </w:r>
    <w:r w:rsidR="00427A23">
      <w:rPr>
        <w:rFonts w:asciiTheme="majorHAnsi" w:eastAsiaTheme="majorEastAsia" w:hAnsiTheme="majorHAnsi" w:cstheme="majorBidi"/>
      </w:rPr>
      <w:t>May</w:t>
    </w:r>
    <w:r w:rsidR="008F4D69">
      <w:rPr>
        <w:rFonts w:asciiTheme="majorHAnsi" w:eastAsiaTheme="majorEastAsia" w:hAnsiTheme="majorHAnsi" w:cstheme="majorBidi"/>
      </w:rPr>
      <w:t xml:space="preserve"> 2</w:t>
    </w:r>
    <w:r w:rsidR="00427A23">
      <w:rPr>
        <w:rFonts w:asciiTheme="majorHAnsi" w:eastAsiaTheme="majorEastAsia" w:hAnsiTheme="majorHAnsi" w:cstheme="majorBidi"/>
      </w:rPr>
      <w:t>7</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w:t>
    </w:r>
    <w:r w:rsidR="008F4D69">
      <w:rPr>
        <w:rFonts w:asciiTheme="majorHAnsi" w:eastAsiaTheme="majorEastAsia" w:hAnsiTheme="majorHAnsi" w:cstheme="majorBidi"/>
      </w:rPr>
      <w:t>6</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53ED" w14:textId="77777777" w:rsidR="00EE5534" w:rsidRDefault="00EE5534">
      <w:r>
        <w:separator/>
      </w:r>
    </w:p>
  </w:footnote>
  <w:footnote w:type="continuationSeparator" w:id="0">
    <w:p w14:paraId="0984F1EE" w14:textId="77777777" w:rsidR="00EE5534" w:rsidRDefault="00EE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1AF2" w14:textId="77777777" w:rsidR="003F18CC" w:rsidRPr="0084360C" w:rsidRDefault="003F18CC" w:rsidP="003F18CC">
    <w:pPr>
      <w:pStyle w:val="NoSpacing"/>
      <w:jc w:val="center"/>
      <w:rPr>
        <w:b/>
        <w:sz w:val="48"/>
        <w:szCs w:val="48"/>
        <w:u w:val="single"/>
      </w:rPr>
    </w:pPr>
    <w:r w:rsidRPr="003F18CC">
      <w:rPr>
        <w:rFonts w:eastAsia="Times New Roman"/>
        <w:noProof/>
      </w:rPr>
      <w:drawing>
        <wp:anchor distT="0" distB="0" distL="114300" distR="114300" simplePos="0" relativeHeight="251661312" behindDoc="1" locked="0" layoutInCell="1" allowOverlap="1" wp14:anchorId="2CF982CB" wp14:editId="7B1B6728">
          <wp:simplePos x="0" y="0"/>
          <wp:positionH relativeFrom="column">
            <wp:posOffset>0</wp:posOffset>
          </wp:positionH>
          <wp:positionV relativeFrom="paragraph">
            <wp:posOffset>22860</wp:posOffset>
          </wp:positionV>
          <wp:extent cx="1092200" cy="1092200"/>
          <wp:effectExtent l="0" t="0" r="0" b="0"/>
          <wp:wrapTight wrapText="bothSides">
            <wp:wrapPolygon edited="0">
              <wp:start x="9419" y="0"/>
              <wp:lineTo x="5651" y="2637"/>
              <wp:lineTo x="2260" y="5651"/>
              <wp:lineTo x="1130" y="9419"/>
              <wp:lineTo x="753" y="12809"/>
              <wp:lineTo x="3391" y="18084"/>
              <wp:lineTo x="7535" y="20344"/>
              <wp:lineTo x="7912" y="21098"/>
              <wp:lineTo x="13186" y="21098"/>
              <wp:lineTo x="13563" y="20344"/>
              <wp:lineTo x="18084" y="18084"/>
              <wp:lineTo x="20721" y="12056"/>
              <wp:lineTo x="19591" y="7912"/>
              <wp:lineTo x="18837" y="6028"/>
              <wp:lineTo x="12809" y="0"/>
              <wp:lineTo x="9419" y="0"/>
            </wp:wrapPolygon>
          </wp:wrapTight>
          <wp:docPr id="971320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14:sizeRelH relativeFrom="margin">
            <wp14:pctWidth>0</wp14:pctWidth>
          </wp14:sizeRelH>
          <wp14:sizeRelV relativeFrom="margin">
            <wp14:pctHeight>0</wp14:pctHeight>
          </wp14:sizeRelV>
        </wp:anchor>
      </w:drawing>
    </w:r>
    <w:r w:rsidRPr="0084360C">
      <w:rPr>
        <w:b/>
        <w:sz w:val="48"/>
        <w:szCs w:val="48"/>
        <w:u w:val="single"/>
      </w:rPr>
      <w:t xml:space="preserve">Boone County </w:t>
    </w:r>
    <w:r>
      <w:rPr>
        <w:b/>
        <w:sz w:val="48"/>
        <w:szCs w:val="48"/>
        <w:u w:val="single"/>
      </w:rPr>
      <w:t>Board of Zoning Appeals (BZA</w:t>
    </w:r>
    <w:r w:rsidRPr="0084360C">
      <w:rPr>
        <w:b/>
        <w:sz w:val="48"/>
        <w:szCs w:val="48"/>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122C88"/>
    <w:multiLevelType w:val="hybridMultilevel"/>
    <w:tmpl w:val="1D7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693E"/>
    <w:multiLevelType w:val="hybridMultilevel"/>
    <w:tmpl w:val="0A78F9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52463"/>
    <w:multiLevelType w:val="hybridMultilevel"/>
    <w:tmpl w:val="6AE6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4503E"/>
    <w:multiLevelType w:val="hybridMultilevel"/>
    <w:tmpl w:val="9C0A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53B96"/>
    <w:multiLevelType w:val="hybridMultilevel"/>
    <w:tmpl w:val="1D744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63CF8"/>
    <w:multiLevelType w:val="hybridMultilevel"/>
    <w:tmpl w:val="A11E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4DA5"/>
    <w:multiLevelType w:val="hybridMultilevel"/>
    <w:tmpl w:val="857C5C94"/>
    <w:lvl w:ilvl="0" w:tplc="A2169BE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E02CDB"/>
    <w:multiLevelType w:val="hybridMultilevel"/>
    <w:tmpl w:val="1B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8E1F91"/>
    <w:multiLevelType w:val="hybridMultilevel"/>
    <w:tmpl w:val="DF78A192"/>
    <w:lvl w:ilvl="0" w:tplc="DEF629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02B40"/>
    <w:multiLevelType w:val="hybridMultilevel"/>
    <w:tmpl w:val="D5FA7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5"/>
  </w:num>
  <w:num w:numId="2" w16cid:durableId="40205553">
    <w:abstractNumId w:val="11"/>
  </w:num>
  <w:num w:numId="3" w16cid:durableId="210463231">
    <w:abstractNumId w:val="8"/>
  </w:num>
  <w:num w:numId="4" w16cid:durableId="1727029844">
    <w:abstractNumId w:val="18"/>
  </w:num>
  <w:num w:numId="5" w16cid:durableId="1899896459">
    <w:abstractNumId w:val="0"/>
  </w:num>
  <w:num w:numId="6" w16cid:durableId="1547568188">
    <w:abstractNumId w:val="7"/>
  </w:num>
  <w:num w:numId="7" w16cid:durableId="2038116591">
    <w:abstractNumId w:val="5"/>
  </w:num>
  <w:num w:numId="8" w16cid:durableId="580871048">
    <w:abstractNumId w:val="6"/>
  </w:num>
  <w:num w:numId="9" w16cid:durableId="1734502516">
    <w:abstractNumId w:val="1"/>
  </w:num>
  <w:num w:numId="10" w16cid:durableId="905920109">
    <w:abstractNumId w:val="2"/>
  </w:num>
  <w:num w:numId="11" w16cid:durableId="624120670">
    <w:abstractNumId w:val="10"/>
  </w:num>
  <w:num w:numId="12" w16cid:durableId="1662541406">
    <w:abstractNumId w:val="14"/>
  </w:num>
  <w:num w:numId="13" w16cid:durableId="325788932">
    <w:abstractNumId w:val="4"/>
  </w:num>
  <w:num w:numId="14" w16cid:durableId="1471438779">
    <w:abstractNumId w:val="13"/>
  </w:num>
  <w:num w:numId="15" w16cid:durableId="1253323477">
    <w:abstractNumId w:val="3"/>
  </w:num>
  <w:num w:numId="16" w16cid:durableId="1344209845">
    <w:abstractNumId w:val="17"/>
  </w:num>
  <w:num w:numId="17" w16cid:durableId="2113353643">
    <w:abstractNumId w:val="16"/>
  </w:num>
  <w:num w:numId="18" w16cid:durableId="448404122">
    <w:abstractNumId w:val="9"/>
  </w:num>
  <w:num w:numId="19" w16cid:durableId="1800414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122D3"/>
    <w:rsid w:val="00016238"/>
    <w:rsid w:val="000164FA"/>
    <w:rsid w:val="000233F8"/>
    <w:rsid w:val="00027784"/>
    <w:rsid w:val="00030367"/>
    <w:rsid w:val="00031A78"/>
    <w:rsid w:val="00041A47"/>
    <w:rsid w:val="000468D4"/>
    <w:rsid w:val="00051BF2"/>
    <w:rsid w:val="00052404"/>
    <w:rsid w:val="00055D96"/>
    <w:rsid w:val="00061643"/>
    <w:rsid w:val="0006253F"/>
    <w:rsid w:val="00063FD9"/>
    <w:rsid w:val="00073D9A"/>
    <w:rsid w:val="000753E0"/>
    <w:rsid w:val="00075B90"/>
    <w:rsid w:val="00076FCC"/>
    <w:rsid w:val="00077427"/>
    <w:rsid w:val="000847E7"/>
    <w:rsid w:val="00085F84"/>
    <w:rsid w:val="00091A4A"/>
    <w:rsid w:val="00093229"/>
    <w:rsid w:val="000936D7"/>
    <w:rsid w:val="00094998"/>
    <w:rsid w:val="000960FC"/>
    <w:rsid w:val="000A231D"/>
    <w:rsid w:val="000A2EA1"/>
    <w:rsid w:val="000A3950"/>
    <w:rsid w:val="000A733E"/>
    <w:rsid w:val="000B2039"/>
    <w:rsid w:val="000B3A5F"/>
    <w:rsid w:val="000B632D"/>
    <w:rsid w:val="000B7728"/>
    <w:rsid w:val="000C5C44"/>
    <w:rsid w:val="000C7F01"/>
    <w:rsid w:val="000D1451"/>
    <w:rsid w:val="000D5DB5"/>
    <w:rsid w:val="000E0A30"/>
    <w:rsid w:val="000E1686"/>
    <w:rsid w:val="000E1E39"/>
    <w:rsid w:val="000F01F5"/>
    <w:rsid w:val="000F0F17"/>
    <w:rsid w:val="0010096F"/>
    <w:rsid w:val="00103478"/>
    <w:rsid w:val="001062DC"/>
    <w:rsid w:val="00110E88"/>
    <w:rsid w:val="00111DA5"/>
    <w:rsid w:val="00117373"/>
    <w:rsid w:val="00120276"/>
    <w:rsid w:val="001210D6"/>
    <w:rsid w:val="0012256B"/>
    <w:rsid w:val="00122A97"/>
    <w:rsid w:val="00124E18"/>
    <w:rsid w:val="001258DB"/>
    <w:rsid w:val="001333A7"/>
    <w:rsid w:val="00146397"/>
    <w:rsid w:val="00146E8B"/>
    <w:rsid w:val="00151204"/>
    <w:rsid w:val="00154C4E"/>
    <w:rsid w:val="00156110"/>
    <w:rsid w:val="00156579"/>
    <w:rsid w:val="00157AFE"/>
    <w:rsid w:val="00164D47"/>
    <w:rsid w:val="001722F1"/>
    <w:rsid w:val="001732C1"/>
    <w:rsid w:val="001802ED"/>
    <w:rsid w:val="0018097D"/>
    <w:rsid w:val="00184FC5"/>
    <w:rsid w:val="00190015"/>
    <w:rsid w:val="00192E9F"/>
    <w:rsid w:val="00197518"/>
    <w:rsid w:val="001A1080"/>
    <w:rsid w:val="001A4196"/>
    <w:rsid w:val="001A4928"/>
    <w:rsid w:val="001A4B15"/>
    <w:rsid w:val="001B1195"/>
    <w:rsid w:val="001B435C"/>
    <w:rsid w:val="001B5A42"/>
    <w:rsid w:val="001C1783"/>
    <w:rsid w:val="001C28D2"/>
    <w:rsid w:val="001D23CF"/>
    <w:rsid w:val="001D5A3B"/>
    <w:rsid w:val="001E088C"/>
    <w:rsid w:val="001E2B25"/>
    <w:rsid w:val="001F0910"/>
    <w:rsid w:val="001F24ED"/>
    <w:rsid w:val="001F6771"/>
    <w:rsid w:val="001F69D4"/>
    <w:rsid w:val="002037D2"/>
    <w:rsid w:val="00205F96"/>
    <w:rsid w:val="00210F60"/>
    <w:rsid w:val="002111D9"/>
    <w:rsid w:val="0021178C"/>
    <w:rsid w:val="00215506"/>
    <w:rsid w:val="00216972"/>
    <w:rsid w:val="00220B6B"/>
    <w:rsid w:val="0022111C"/>
    <w:rsid w:val="00221A46"/>
    <w:rsid w:val="0023468B"/>
    <w:rsid w:val="002409AF"/>
    <w:rsid w:val="00246742"/>
    <w:rsid w:val="00247E12"/>
    <w:rsid w:val="002532F2"/>
    <w:rsid w:val="00255440"/>
    <w:rsid w:val="00264244"/>
    <w:rsid w:val="00264626"/>
    <w:rsid w:val="0026658C"/>
    <w:rsid w:val="002679E3"/>
    <w:rsid w:val="00271535"/>
    <w:rsid w:val="00272B06"/>
    <w:rsid w:val="00272ED6"/>
    <w:rsid w:val="00273529"/>
    <w:rsid w:val="00277759"/>
    <w:rsid w:val="00285CBC"/>
    <w:rsid w:val="0028635B"/>
    <w:rsid w:val="00287039"/>
    <w:rsid w:val="00290C44"/>
    <w:rsid w:val="002949E4"/>
    <w:rsid w:val="00296701"/>
    <w:rsid w:val="002A26BD"/>
    <w:rsid w:val="002A7862"/>
    <w:rsid w:val="002B4687"/>
    <w:rsid w:val="002B6A83"/>
    <w:rsid w:val="002B74F3"/>
    <w:rsid w:val="002B76A3"/>
    <w:rsid w:val="002B78A5"/>
    <w:rsid w:val="002C43C0"/>
    <w:rsid w:val="002C723A"/>
    <w:rsid w:val="002D099B"/>
    <w:rsid w:val="002D28EA"/>
    <w:rsid w:val="002E2491"/>
    <w:rsid w:val="002E7AF5"/>
    <w:rsid w:val="003013F2"/>
    <w:rsid w:val="003110F1"/>
    <w:rsid w:val="003114C6"/>
    <w:rsid w:val="00311EB4"/>
    <w:rsid w:val="00317D77"/>
    <w:rsid w:val="003228A8"/>
    <w:rsid w:val="00322964"/>
    <w:rsid w:val="00324FEB"/>
    <w:rsid w:val="00330C7E"/>
    <w:rsid w:val="0033353B"/>
    <w:rsid w:val="00341ADE"/>
    <w:rsid w:val="00342A7E"/>
    <w:rsid w:val="00343E75"/>
    <w:rsid w:val="003463CF"/>
    <w:rsid w:val="00350B02"/>
    <w:rsid w:val="0035294F"/>
    <w:rsid w:val="003533E2"/>
    <w:rsid w:val="003544A9"/>
    <w:rsid w:val="00354B4A"/>
    <w:rsid w:val="00357E6F"/>
    <w:rsid w:val="0036089A"/>
    <w:rsid w:val="00366165"/>
    <w:rsid w:val="003678AF"/>
    <w:rsid w:val="00372B5C"/>
    <w:rsid w:val="003734F8"/>
    <w:rsid w:val="00385DBB"/>
    <w:rsid w:val="003933DE"/>
    <w:rsid w:val="00397B78"/>
    <w:rsid w:val="003A026D"/>
    <w:rsid w:val="003A0873"/>
    <w:rsid w:val="003A2C47"/>
    <w:rsid w:val="003A5A40"/>
    <w:rsid w:val="003A6586"/>
    <w:rsid w:val="003B54B1"/>
    <w:rsid w:val="003B63A9"/>
    <w:rsid w:val="003B7A65"/>
    <w:rsid w:val="003C39CB"/>
    <w:rsid w:val="003C47EC"/>
    <w:rsid w:val="003C61B7"/>
    <w:rsid w:val="003C7495"/>
    <w:rsid w:val="003D184E"/>
    <w:rsid w:val="003E2A59"/>
    <w:rsid w:val="003E2FFF"/>
    <w:rsid w:val="003E5D0F"/>
    <w:rsid w:val="003F18CC"/>
    <w:rsid w:val="003F6DEE"/>
    <w:rsid w:val="00400BB2"/>
    <w:rsid w:val="00402F06"/>
    <w:rsid w:val="00403F60"/>
    <w:rsid w:val="0041288A"/>
    <w:rsid w:val="00415740"/>
    <w:rsid w:val="00417848"/>
    <w:rsid w:val="00421E1D"/>
    <w:rsid w:val="00427A23"/>
    <w:rsid w:val="004335C7"/>
    <w:rsid w:val="004446E6"/>
    <w:rsid w:val="00446705"/>
    <w:rsid w:val="004518D1"/>
    <w:rsid w:val="004525BC"/>
    <w:rsid w:val="00453CE8"/>
    <w:rsid w:val="00462BBC"/>
    <w:rsid w:val="004645CA"/>
    <w:rsid w:val="00464AE4"/>
    <w:rsid w:val="00464D8E"/>
    <w:rsid w:val="00464DE3"/>
    <w:rsid w:val="00471E78"/>
    <w:rsid w:val="0048562C"/>
    <w:rsid w:val="004902AC"/>
    <w:rsid w:val="00494F92"/>
    <w:rsid w:val="00497526"/>
    <w:rsid w:val="004A2489"/>
    <w:rsid w:val="004A66A3"/>
    <w:rsid w:val="004A7CCD"/>
    <w:rsid w:val="004B238D"/>
    <w:rsid w:val="004B4FD8"/>
    <w:rsid w:val="004C3F62"/>
    <w:rsid w:val="004C59C0"/>
    <w:rsid w:val="004C5EB6"/>
    <w:rsid w:val="004D137F"/>
    <w:rsid w:val="004D1CF9"/>
    <w:rsid w:val="004D7E17"/>
    <w:rsid w:val="004E2CC0"/>
    <w:rsid w:val="004E44A6"/>
    <w:rsid w:val="004E557F"/>
    <w:rsid w:val="004F04E1"/>
    <w:rsid w:val="004F4718"/>
    <w:rsid w:val="00503415"/>
    <w:rsid w:val="00504C12"/>
    <w:rsid w:val="00506C96"/>
    <w:rsid w:val="00507561"/>
    <w:rsid w:val="00512056"/>
    <w:rsid w:val="005161F7"/>
    <w:rsid w:val="005163CA"/>
    <w:rsid w:val="00520A37"/>
    <w:rsid w:val="00520DAA"/>
    <w:rsid w:val="00522ABF"/>
    <w:rsid w:val="00524992"/>
    <w:rsid w:val="00526732"/>
    <w:rsid w:val="00526EDE"/>
    <w:rsid w:val="00531EFA"/>
    <w:rsid w:val="00533231"/>
    <w:rsid w:val="0053683F"/>
    <w:rsid w:val="00537767"/>
    <w:rsid w:val="0054003B"/>
    <w:rsid w:val="0054204C"/>
    <w:rsid w:val="00542C8B"/>
    <w:rsid w:val="00543EBD"/>
    <w:rsid w:val="00544587"/>
    <w:rsid w:val="00553C71"/>
    <w:rsid w:val="00560820"/>
    <w:rsid w:val="0056171C"/>
    <w:rsid w:val="0057033C"/>
    <w:rsid w:val="00573494"/>
    <w:rsid w:val="0057719D"/>
    <w:rsid w:val="005825BC"/>
    <w:rsid w:val="00582784"/>
    <w:rsid w:val="00583D05"/>
    <w:rsid w:val="00584DD5"/>
    <w:rsid w:val="00585A78"/>
    <w:rsid w:val="00585CFF"/>
    <w:rsid w:val="00585E63"/>
    <w:rsid w:val="00587788"/>
    <w:rsid w:val="00590F1E"/>
    <w:rsid w:val="00594E6E"/>
    <w:rsid w:val="005A17B3"/>
    <w:rsid w:val="005A6468"/>
    <w:rsid w:val="005B001B"/>
    <w:rsid w:val="005B3B16"/>
    <w:rsid w:val="005C68A2"/>
    <w:rsid w:val="005C7ECD"/>
    <w:rsid w:val="005D02DF"/>
    <w:rsid w:val="005D0B24"/>
    <w:rsid w:val="005D1BCD"/>
    <w:rsid w:val="005E7010"/>
    <w:rsid w:val="005E79CC"/>
    <w:rsid w:val="005F5E76"/>
    <w:rsid w:val="006038D9"/>
    <w:rsid w:val="00607271"/>
    <w:rsid w:val="00610851"/>
    <w:rsid w:val="00611A67"/>
    <w:rsid w:val="00614A17"/>
    <w:rsid w:val="00614EAF"/>
    <w:rsid w:val="0061546D"/>
    <w:rsid w:val="00616204"/>
    <w:rsid w:val="00621E9D"/>
    <w:rsid w:val="0062262C"/>
    <w:rsid w:val="00625955"/>
    <w:rsid w:val="00627EE1"/>
    <w:rsid w:val="00630A74"/>
    <w:rsid w:val="006372C1"/>
    <w:rsid w:val="00643508"/>
    <w:rsid w:val="0064379F"/>
    <w:rsid w:val="00644AD9"/>
    <w:rsid w:val="00654AF8"/>
    <w:rsid w:val="00661017"/>
    <w:rsid w:val="0066148B"/>
    <w:rsid w:val="0066362E"/>
    <w:rsid w:val="006657FB"/>
    <w:rsid w:val="006667A4"/>
    <w:rsid w:val="006722F2"/>
    <w:rsid w:val="00672884"/>
    <w:rsid w:val="00672A4F"/>
    <w:rsid w:val="00673F7E"/>
    <w:rsid w:val="0068470E"/>
    <w:rsid w:val="0068673B"/>
    <w:rsid w:val="00690129"/>
    <w:rsid w:val="006907DD"/>
    <w:rsid w:val="00695E75"/>
    <w:rsid w:val="00696A3F"/>
    <w:rsid w:val="00697681"/>
    <w:rsid w:val="006A17A2"/>
    <w:rsid w:val="006B57E9"/>
    <w:rsid w:val="006C1C49"/>
    <w:rsid w:val="006D113D"/>
    <w:rsid w:val="006D23A2"/>
    <w:rsid w:val="006D3C5F"/>
    <w:rsid w:val="006D765E"/>
    <w:rsid w:val="006E6673"/>
    <w:rsid w:val="006E7E0B"/>
    <w:rsid w:val="006F0F0C"/>
    <w:rsid w:val="006F3424"/>
    <w:rsid w:val="006F53B0"/>
    <w:rsid w:val="006F5FA1"/>
    <w:rsid w:val="006F60BD"/>
    <w:rsid w:val="006F756D"/>
    <w:rsid w:val="0070263E"/>
    <w:rsid w:val="00703537"/>
    <w:rsid w:val="00704149"/>
    <w:rsid w:val="007110FA"/>
    <w:rsid w:val="00723779"/>
    <w:rsid w:val="00726F2C"/>
    <w:rsid w:val="0072733D"/>
    <w:rsid w:val="00727521"/>
    <w:rsid w:val="00732EC1"/>
    <w:rsid w:val="007376F5"/>
    <w:rsid w:val="00741007"/>
    <w:rsid w:val="00742E23"/>
    <w:rsid w:val="00753F6A"/>
    <w:rsid w:val="00762EB7"/>
    <w:rsid w:val="00764195"/>
    <w:rsid w:val="007676CA"/>
    <w:rsid w:val="007719D9"/>
    <w:rsid w:val="00777458"/>
    <w:rsid w:val="0077754A"/>
    <w:rsid w:val="00780D05"/>
    <w:rsid w:val="00783A82"/>
    <w:rsid w:val="00785597"/>
    <w:rsid w:val="00785A8F"/>
    <w:rsid w:val="00786DDC"/>
    <w:rsid w:val="0079129A"/>
    <w:rsid w:val="0079193A"/>
    <w:rsid w:val="00791A88"/>
    <w:rsid w:val="00793CC8"/>
    <w:rsid w:val="00794FA6"/>
    <w:rsid w:val="00795B86"/>
    <w:rsid w:val="007A2660"/>
    <w:rsid w:val="007A338F"/>
    <w:rsid w:val="007A62B7"/>
    <w:rsid w:val="007A7B4D"/>
    <w:rsid w:val="007C56EB"/>
    <w:rsid w:val="007C7409"/>
    <w:rsid w:val="007D2633"/>
    <w:rsid w:val="007D6651"/>
    <w:rsid w:val="007D6D1A"/>
    <w:rsid w:val="007E1599"/>
    <w:rsid w:val="007E20E2"/>
    <w:rsid w:val="007E47FD"/>
    <w:rsid w:val="007E631A"/>
    <w:rsid w:val="007E69E7"/>
    <w:rsid w:val="007F0512"/>
    <w:rsid w:val="0080418A"/>
    <w:rsid w:val="00804D8B"/>
    <w:rsid w:val="00807ECD"/>
    <w:rsid w:val="008100D8"/>
    <w:rsid w:val="00810FAF"/>
    <w:rsid w:val="008133BB"/>
    <w:rsid w:val="00814307"/>
    <w:rsid w:val="008231B9"/>
    <w:rsid w:val="008239B3"/>
    <w:rsid w:val="008322B5"/>
    <w:rsid w:val="0084197B"/>
    <w:rsid w:val="0084360C"/>
    <w:rsid w:val="00845956"/>
    <w:rsid w:val="00854047"/>
    <w:rsid w:val="00854AED"/>
    <w:rsid w:val="0085751E"/>
    <w:rsid w:val="008602B6"/>
    <w:rsid w:val="00867056"/>
    <w:rsid w:val="00867948"/>
    <w:rsid w:val="00870595"/>
    <w:rsid w:val="00894FBF"/>
    <w:rsid w:val="00895AA4"/>
    <w:rsid w:val="008966EE"/>
    <w:rsid w:val="008A7D58"/>
    <w:rsid w:val="008C5854"/>
    <w:rsid w:val="008C5E4A"/>
    <w:rsid w:val="008C7A6D"/>
    <w:rsid w:val="008D15F8"/>
    <w:rsid w:val="008E0824"/>
    <w:rsid w:val="008E408F"/>
    <w:rsid w:val="008F0EC9"/>
    <w:rsid w:val="008F39BA"/>
    <w:rsid w:val="008F4D69"/>
    <w:rsid w:val="00901537"/>
    <w:rsid w:val="009020BF"/>
    <w:rsid w:val="0090458D"/>
    <w:rsid w:val="0091058F"/>
    <w:rsid w:val="0091790A"/>
    <w:rsid w:val="00917BB0"/>
    <w:rsid w:val="009225DC"/>
    <w:rsid w:val="00924FB6"/>
    <w:rsid w:val="00934673"/>
    <w:rsid w:val="00937B10"/>
    <w:rsid w:val="009400C4"/>
    <w:rsid w:val="00940896"/>
    <w:rsid w:val="00943D39"/>
    <w:rsid w:val="0094788F"/>
    <w:rsid w:val="00955030"/>
    <w:rsid w:val="0096085D"/>
    <w:rsid w:val="00970F31"/>
    <w:rsid w:val="00976CFE"/>
    <w:rsid w:val="00982DE1"/>
    <w:rsid w:val="009920E0"/>
    <w:rsid w:val="009925BA"/>
    <w:rsid w:val="009925C1"/>
    <w:rsid w:val="0099271F"/>
    <w:rsid w:val="0099638E"/>
    <w:rsid w:val="00996B31"/>
    <w:rsid w:val="009A0E4B"/>
    <w:rsid w:val="009A217B"/>
    <w:rsid w:val="009A2DB3"/>
    <w:rsid w:val="009A376C"/>
    <w:rsid w:val="009A4E38"/>
    <w:rsid w:val="009A56DB"/>
    <w:rsid w:val="009A7AA9"/>
    <w:rsid w:val="009B0AD9"/>
    <w:rsid w:val="009B2C02"/>
    <w:rsid w:val="009B4158"/>
    <w:rsid w:val="009B4A81"/>
    <w:rsid w:val="009C1F37"/>
    <w:rsid w:val="009C704F"/>
    <w:rsid w:val="009D6A34"/>
    <w:rsid w:val="009E26D1"/>
    <w:rsid w:val="009E440B"/>
    <w:rsid w:val="009E526F"/>
    <w:rsid w:val="009F07B1"/>
    <w:rsid w:val="009F08EE"/>
    <w:rsid w:val="009F46B8"/>
    <w:rsid w:val="009F7279"/>
    <w:rsid w:val="00A00896"/>
    <w:rsid w:val="00A0190D"/>
    <w:rsid w:val="00A04B59"/>
    <w:rsid w:val="00A0671F"/>
    <w:rsid w:val="00A0734A"/>
    <w:rsid w:val="00A11C9C"/>
    <w:rsid w:val="00A12B7F"/>
    <w:rsid w:val="00A143A7"/>
    <w:rsid w:val="00A22662"/>
    <w:rsid w:val="00A262E8"/>
    <w:rsid w:val="00A34E36"/>
    <w:rsid w:val="00A371A2"/>
    <w:rsid w:val="00A445EA"/>
    <w:rsid w:val="00A4717A"/>
    <w:rsid w:val="00A53448"/>
    <w:rsid w:val="00A565E2"/>
    <w:rsid w:val="00A56E3F"/>
    <w:rsid w:val="00A57A60"/>
    <w:rsid w:val="00A626B0"/>
    <w:rsid w:val="00A63B82"/>
    <w:rsid w:val="00A66F8D"/>
    <w:rsid w:val="00A72406"/>
    <w:rsid w:val="00A74476"/>
    <w:rsid w:val="00A75686"/>
    <w:rsid w:val="00A75BA1"/>
    <w:rsid w:val="00A81441"/>
    <w:rsid w:val="00A8502E"/>
    <w:rsid w:val="00A850AD"/>
    <w:rsid w:val="00A87A22"/>
    <w:rsid w:val="00A94165"/>
    <w:rsid w:val="00A968B3"/>
    <w:rsid w:val="00AA2F97"/>
    <w:rsid w:val="00AA675C"/>
    <w:rsid w:val="00AB12E9"/>
    <w:rsid w:val="00AB32D3"/>
    <w:rsid w:val="00AB6E08"/>
    <w:rsid w:val="00AB7205"/>
    <w:rsid w:val="00AC2B3C"/>
    <w:rsid w:val="00AC7097"/>
    <w:rsid w:val="00AD2B9B"/>
    <w:rsid w:val="00AD3706"/>
    <w:rsid w:val="00AD7780"/>
    <w:rsid w:val="00AE35E2"/>
    <w:rsid w:val="00AF02FF"/>
    <w:rsid w:val="00AF38C5"/>
    <w:rsid w:val="00AF4C6E"/>
    <w:rsid w:val="00AF6269"/>
    <w:rsid w:val="00AF6E26"/>
    <w:rsid w:val="00B01BB3"/>
    <w:rsid w:val="00B06C47"/>
    <w:rsid w:val="00B07F1E"/>
    <w:rsid w:val="00B105C0"/>
    <w:rsid w:val="00B159CD"/>
    <w:rsid w:val="00B21619"/>
    <w:rsid w:val="00B31BF7"/>
    <w:rsid w:val="00B326B8"/>
    <w:rsid w:val="00B416C6"/>
    <w:rsid w:val="00B41C02"/>
    <w:rsid w:val="00B42DA2"/>
    <w:rsid w:val="00B4522F"/>
    <w:rsid w:val="00B45408"/>
    <w:rsid w:val="00B54CD7"/>
    <w:rsid w:val="00B56FEE"/>
    <w:rsid w:val="00B6038D"/>
    <w:rsid w:val="00B8338B"/>
    <w:rsid w:val="00B83BE2"/>
    <w:rsid w:val="00B8521F"/>
    <w:rsid w:val="00BA041C"/>
    <w:rsid w:val="00BA1072"/>
    <w:rsid w:val="00BA1B5A"/>
    <w:rsid w:val="00BA2EFA"/>
    <w:rsid w:val="00BB00B0"/>
    <w:rsid w:val="00BB16D5"/>
    <w:rsid w:val="00BB1C63"/>
    <w:rsid w:val="00BB5EF3"/>
    <w:rsid w:val="00BC1BF9"/>
    <w:rsid w:val="00BE15D2"/>
    <w:rsid w:val="00BE2951"/>
    <w:rsid w:val="00BE76B0"/>
    <w:rsid w:val="00BF0617"/>
    <w:rsid w:val="00BF5CDD"/>
    <w:rsid w:val="00C00697"/>
    <w:rsid w:val="00C143D9"/>
    <w:rsid w:val="00C15C5D"/>
    <w:rsid w:val="00C17DF4"/>
    <w:rsid w:val="00C25601"/>
    <w:rsid w:val="00C27622"/>
    <w:rsid w:val="00C31E0F"/>
    <w:rsid w:val="00C419E7"/>
    <w:rsid w:val="00C55E48"/>
    <w:rsid w:val="00C575D2"/>
    <w:rsid w:val="00C57CC1"/>
    <w:rsid w:val="00C607C9"/>
    <w:rsid w:val="00C64797"/>
    <w:rsid w:val="00C64D67"/>
    <w:rsid w:val="00C708B1"/>
    <w:rsid w:val="00C72520"/>
    <w:rsid w:val="00C748EE"/>
    <w:rsid w:val="00C83579"/>
    <w:rsid w:val="00C875D2"/>
    <w:rsid w:val="00C8787D"/>
    <w:rsid w:val="00C90A36"/>
    <w:rsid w:val="00C90B4D"/>
    <w:rsid w:val="00CA1453"/>
    <w:rsid w:val="00CB0C65"/>
    <w:rsid w:val="00CB2568"/>
    <w:rsid w:val="00CB3D12"/>
    <w:rsid w:val="00CC09FC"/>
    <w:rsid w:val="00CC285F"/>
    <w:rsid w:val="00CC29B6"/>
    <w:rsid w:val="00CD2C04"/>
    <w:rsid w:val="00CD2ED0"/>
    <w:rsid w:val="00CD78E5"/>
    <w:rsid w:val="00CE2C74"/>
    <w:rsid w:val="00CF0CE5"/>
    <w:rsid w:val="00CF14A0"/>
    <w:rsid w:val="00CF6DF6"/>
    <w:rsid w:val="00D12A7F"/>
    <w:rsid w:val="00D13115"/>
    <w:rsid w:val="00D177F8"/>
    <w:rsid w:val="00D20EB5"/>
    <w:rsid w:val="00D27497"/>
    <w:rsid w:val="00D31AC6"/>
    <w:rsid w:val="00D35CEE"/>
    <w:rsid w:val="00D36923"/>
    <w:rsid w:val="00D41B9B"/>
    <w:rsid w:val="00D447D1"/>
    <w:rsid w:val="00D46D95"/>
    <w:rsid w:val="00D56EC3"/>
    <w:rsid w:val="00D57AC8"/>
    <w:rsid w:val="00D6332F"/>
    <w:rsid w:val="00D65595"/>
    <w:rsid w:val="00D80805"/>
    <w:rsid w:val="00D90BB9"/>
    <w:rsid w:val="00D920D1"/>
    <w:rsid w:val="00D92E25"/>
    <w:rsid w:val="00D93314"/>
    <w:rsid w:val="00D937EA"/>
    <w:rsid w:val="00D93D41"/>
    <w:rsid w:val="00DA0161"/>
    <w:rsid w:val="00DA4772"/>
    <w:rsid w:val="00DA66A9"/>
    <w:rsid w:val="00DA6877"/>
    <w:rsid w:val="00DB62CB"/>
    <w:rsid w:val="00DC21B5"/>
    <w:rsid w:val="00DC3373"/>
    <w:rsid w:val="00DC64D6"/>
    <w:rsid w:val="00DD0302"/>
    <w:rsid w:val="00DD0A4F"/>
    <w:rsid w:val="00DE0FB1"/>
    <w:rsid w:val="00DF05D9"/>
    <w:rsid w:val="00DF1416"/>
    <w:rsid w:val="00DF1E95"/>
    <w:rsid w:val="00DF20AB"/>
    <w:rsid w:val="00E0034C"/>
    <w:rsid w:val="00E05738"/>
    <w:rsid w:val="00E0696F"/>
    <w:rsid w:val="00E07552"/>
    <w:rsid w:val="00E11257"/>
    <w:rsid w:val="00E11F1E"/>
    <w:rsid w:val="00E201CF"/>
    <w:rsid w:val="00E208ED"/>
    <w:rsid w:val="00E235BF"/>
    <w:rsid w:val="00E24DA1"/>
    <w:rsid w:val="00E2634D"/>
    <w:rsid w:val="00E274BA"/>
    <w:rsid w:val="00E27601"/>
    <w:rsid w:val="00E34CEE"/>
    <w:rsid w:val="00E40B78"/>
    <w:rsid w:val="00E42110"/>
    <w:rsid w:val="00E42A79"/>
    <w:rsid w:val="00E447FA"/>
    <w:rsid w:val="00E45215"/>
    <w:rsid w:val="00E50FEA"/>
    <w:rsid w:val="00E5463D"/>
    <w:rsid w:val="00E55A99"/>
    <w:rsid w:val="00E66B67"/>
    <w:rsid w:val="00E67819"/>
    <w:rsid w:val="00E67883"/>
    <w:rsid w:val="00E71BD7"/>
    <w:rsid w:val="00E739B8"/>
    <w:rsid w:val="00E92674"/>
    <w:rsid w:val="00E94D35"/>
    <w:rsid w:val="00E96290"/>
    <w:rsid w:val="00EA1EEC"/>
    <w:rsid w:val="00EA22A9"/>
    <w:rsid w:val="00EA42A3"/>
    <w:rsid w:val="00EA52A4"/>
    <w:rsid w:val="00EB3587"/>
    <w:rsid w:val="00EB42C0"/>
    <w:rsid w:val="00EC09FA"/>
    <w:rsid w:val="00EC216D"/>
    <w:rsid w:val="00EC2E02"/>
    <w:rsid w:val="00EC48B7"/>
    <w:rsid w:val="00ED0ACF"/>
    <w:rsid w:val="00ED2E78"/>
    <w:rsid w:val="00ED76D1"/>
    <w:rsid w:val="00EE0E44"/>
    <w:rsid w:val="00EE5534"/>
    <w:rsid w:val="00EF02B1"/>
    <w:rsid w:val="00EF34DD"/>
    <w:rsid w:val="00EF37A8"/>
    <w:rsid w:val="00F00BCB"/>
    <w:rsid w:val="00F07880"/>
    <w:rsid w:val="00F1003D"/>
    <w:rsid w:val="00F1107E"/>
    <w:rsid w:val="00F215FE"/>
    <w:rsid w:val="00F216C3"/>
    <w:rsid w:val="00F228FF"/>
    <w:rsid w:val="00F24C92"/>
    <w:rsid w:val="00F25059"/>
    <w:rsid w:val="00F34BD6"/>
    <w:rsid w:val="00F36294"/>
    <w:rsid w:val="00F37018"/>
    <w:rsid w:val="00F43386"/>
    <w:rsid w:val="00F52CE7"/>
    <w:rsid w:val="00F56DA4"/>
    <w:rsid w:val="00F57738"/>
    <w:rsid w:val="00F57F11"/>
    <w:rsid w:val="00F6677C"/>
    <w:rsid w:val="00F7199D"/>
    <w:rsid w:val="00F74477"/>
    <w:rsid w:val="00F75C10"/>
    <w:rsid w:val="00F76C29"/>
    <w:rsid w:val="00F7726E"/>
    <w:rsid w:val="00F822C8"/>
    <w:rsid w:val="00F84119"/>
    <w:rsid w:val="00FA042F"/>
    <w:rsid w:val="00FA0699"/>
    <w:rsid w:val="00FA22A5"/>
    <w:rsid w:val="00FA2E7E"/>
    <w:rsid w:val="00FA3E4A"/>
    <w:rsid w:val="00FB3DE6"/>
    <w:rsid w:val="00FC2211"/>
    <w:rsid w:val="00FC5E7D"/>
    <w:rsid w:val="00FD1DA9"/>
    <w:rsid w:val="00FD24CE"/>
    <w:rsid w:val="00FD3F5B"/>
    <w:rsid w:val="00FD4B77"/>
    <w:rsid w:val="00FD6064"/>
    <w:rsid w:val="00FE18D7"/>
    <w:rsid w:val="00FE4DF4"/>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8G45-9tRQsCpO-lenuI4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6575-0F74-4F6E-82A5-34DEA71A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446</Words>
  <Characters>2564</Characters>
  <Application>Microsoft Office Word</Application>
  <DocSecurity>0</DocSecurity>
  <Lines>233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4</cp:revision>
  <cp:lastPrinted>2026-05-13T13:20:00Z</cp:lastPrinted>
  <dcterms:created xsi:type="dcterms:W3CDTF">2026-05-13T13:13:00Z</dcterms:created>
  <dcterms:modified xsi:type="dcterms:W3CDTF">2026-05-29T15:54:00Z</dcterms:modified>
</cp:coreProperties>
</file>