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EE35" w14:textId="166867BD" w:rsidR="001B6823" w:rsidRPr="001B6823" w:rsidRDefault="001B6823" w:rsidP="001B6823">
      <w:pPr>
        <w:pStyle w:val="NoSpacing"/>
        <w:jc w:val="center"/>
        <w:rPr>
          <w:sz w:val="40"/>
          <w:szCs w:val="40"/>
        </w:rPr>
      </w:pPr>
      <w:r w:rsidRPr="001B6823">
        <w:rPr>
          <w:sz w:val="40"/>
          <w:szCs w:val="40"/>
        </w:rPr>
        <w:t>BOONE COUNTY TREASURER</w:t>
      </w:r>
    </w:p>
    <w:p w14:paraId="7D3D380D" w14:textId="66E20BC9" w:rsidR="001B6823" w:rsidRDefault="001B6823" w:rsidP="001B6823">
      <w:pPr>
        <w:pStyle w:val="NoSpacing"/>
        <w:jc w:val="center"/>
        <w:rPr>
          <w:sz w:val="40"/>
          <w:szCs w:val="40"/>
        </w:rPr>
      </w:pPr>
      <w:r w:rsidRPr="001B6823">
        <w:rPr>
          <w:sz w:val="40"/>
          <w:szCs w:val="40"/>
        </w:rPr>
        <w:t>765-482-2880</w:t>
      </w:r>
    </w:p>
    <w:p w14:paraId="3CFB5C32" w14:textId="77777777" w:rsidR="008C321F" w:rsidRPr="003C6782" w:rsidRDefault="008C321F" w:rsidP="001B6823">
      <w:pPr>
        <w:pStyle w:val="NoSpacing"/>
        <w:jc w:val="center"/>
      </w:pPr>
    </w:p>
    <w:p w14:paraId="7D453D79" w14:textId="45F1F056" w:rsidR="001B6823" w:rsidRPr="007D25BF" w:rsidRDefault="001B6823" w:rsidP="001B6823">
      <w:pPr>
        <w:pStyle w:val="NoSpacing"/>
        <w:rPr>
          <w:sz w:val="32"/>
          <w:szCs w:val="32"/>
        </w:rPr>
      </w:pPr>
      <w:r w:rsidRPr="007D25BF">
        <w:rPr>
          <w:sz w:val="32"/>
          <w:szCs w:val="32"/>
        </w:rPr>
        <w:t>HOURS:</w:t>
      </w:r>
      <w:r w:rsidRPr="007D25BF">
        <w:rPr>
          <w:sz w:val="32"/>
          <w:szCs w:val="32"/>
        </w:rPr>
        <w:tab/>
      </w:r>
      <w:r w:rsidRPr="007D25BF">
        <w:rPr>
          <w:sz w:val="32"/>
          <w:szCs w:val="32"/>
        </w:rPr>
        <w:tab/>
      </w:r>
      <w:r w:rsidRPr="007D25BF">
        <w:rPr>
          <w:sz w:val="32"/>
          <w:szCs w:val="32"/>
        </w:rPr>
        <w:tab/>
      </w:r>
      <w:r w:rsidRPr="007D25BF">
        <w:rPr>
          <w:sz w:val="32"/>
          <w:szCs w:val="32"/>
        </w:rPr>
        <w:tab/>
        <w:t>MONDAY-FRIDAY 8:00-4:00</w:t>
      </w:r>
    </w:p>
    <w:p w14:paraId="7E018262" w14:textId="77777777" w:rsidR="001B6823" w:rsidRPr="007D25BF" w:rsidRDefault="001B6823" w:rsidP="001B6823">
      <w:pPr>
        <w:pStyle w:val="NoSpacing"/>
        <w:rPr>
          <w:sz w:val="32"/>
          <w:szCs w:val="32"/>
        </w:rPr>
      </w:pPr>
    </w:p>
    <w:p w14:paraId="692B5999" w14:textId="62D8B2FE" w:rsidR="001B6823" w:rsidRDefault="005B58DB" w:rsidP="001B6823">
      <w:pPr>
        <w:pStyle w:val="NoSpacing"/>
        <w:rPr>
          <w:sz w:val="32"/>
          <w:szCs w:val="32"/>
        </w:rPr>
      </w:pPr>
      <w:r>
        <w:rPr>
          <w:sz w:val="32"/>
          <w:szCs w:val="32"/>
        </w:rPr>
        <w:t xml:space="preserve">SPRING </w:t>
      </w:r>
      <w:r w:rsidR="001B6823" w:rsidRPr="007D25BF">
        <w:rPr>
          <w:sz w:val="32"/>
          <w:szCs w:val="32"/>
        </w:rPr>
        <w:t>INSTALLMENT DUE DATE:</w:t>
      </w:r>
      <w:r w:rsidR="001B6823" w:rsidRPr="007D25BF">
        <w:rPr>
          <w:sz w:val="32"/>
          <w:szCs w:val="32"/>
        </w:rPr>
        <w:tab/>
      </w:r>
      <w:r>
        <w:rPr>
          <w:sz w:val="32"/>
          <w:szCs w:val="32"/>
        </w:rPr>
        <w:t>MAY</w:t>
      </w:r>
      <w:r w:rsidR="001B6823" w:rsidRPr="007D25BF">
        <w:rPr>
          <w:sz w:val="32"/>
          <w:szCs w:val="32"/>
        </w:rPr>
        <w:t xml:space="preserve"> 1</w:t>
      </w:r>
      <w:r w:rsidR="00B80615">
        <w:rPr>
          <w:sz w:val="32"/>
          <w:szCs w:val="32"/>
        </w:rPr>
        <w:t>1</w:t>
      </w:r>
      <w:r w:rsidR="001B6823" w:rsidRPr="007D25BF">
        <w:rPr>
          <w:sz w:val="32"/>
          <w:szCs w:val="32"/>
        </w:rPr>
        <w:t>, 202</w:t>
      </w:r>
      <w:r w:rsidR="00B80615">
        <w:rPr>
          <w:sz w:val="32"/>
          <w:szCs w:val="32"/>
        </w:rPr>
        <w:t>6</w:t>
      </w:r>
    </w:p>
    <w:p w14:paraId="15DE06A4" w14:textId="4979A437" w:rsidR="00B80615" w:rsidRPr="00B80615" w:rsidRDefault="00B80615" w:rsidP="001B6823">
      <w:pPr>
        <w:pStyle w:val="NoSpacing"/>
        <w:rPr>
          <w:sz w:val="24"/>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B80615">
        <w:rPr>
          <w:sz w:val="24"/>
          <w:szCs w:val="32"/>
        </w:rPr>
        <w:t>(May 10,</w:t>
      </w:r>
      <w:r w:rsidRPr="00B80615">
        <w:rPr>
          <w:sz w:val="24"/>
          <w:szCs w:val="32"/>
          <w:vertAlign w:val="superscript"/>
        </w:rPr>
        <w:t xml:space="preserve"> </w:t>
      </w:r>
      <w:proofErr w:type="gramStart"/>
      <w:r w:rsidRPr="00B80615">
        <w:rPr>
          <w:sz w:val="24"/>
          <w:szCs w:val="32"/>
        </w:rPr>
        <w:t>2026</w:t>
      </w:r>
      <w:proofErr w:type="gramEnd"/>
      <w:r w:rsidRPr="00B80615">
        <w:rPr>
          <w:sz w:val="24"/>
          <w:szCs w:val="32"/>
        </w:rPr>
        <w:t xml:space="preserve"> is a Sunday)</w:t>
      </w:r>
    </w:p>
    <w:p w14:paraId="55392065" w14:textId="5021BFBF" w:rsidR="005B58DB" w:rsidRPr="007D25BF" w:rsidRDefault="005B58DB" w:rsidP="001B6823">
      <w:pPr>
        <w:pStyle w:val="NoSpacing"/>
        <w:rPr>
          <w:sz w:val="32"/>
          <w:szCs w:val="32"/>
        </w:rPr>
      </w:pPr>
      <w:r>
        <w:rPr>
          <w:sz w:val="32"/>
          <w:szCs w:val="32"/>
        </w:rPr>
        <w:t>FALL INSTALLEMT DUE DATE</w:t>
      </w:r>
      <w:r w:rsidR="006F531C">
        <w:rPr>
          <w:sz w:val="32"/>
          <w:szCs w:val="32"/>
        </w:rPr>
        <w:t xml:space="preserve">: </w:t>
      </w:r>
      <w:r w:rsidR="006F531C">
        <w:rPr>
          <w:sz w:val="32"/>
          <w:szCs w:val="32"/>
        </w:rPr>
        <w:tab/>
      </w:r>
      <w:r w:rsidR="006F531C">
        <w:rPr>
          <w:sz w:val="32"/>
          <w:szCs w:val="32"/>
        </w:rPr>
        <w:tab/>
        <w:t>NOVEMBER</w:t>
      </w:r>
      <w:r>
        <w:rPr>
          <w:sz w:val="32"/>
          <w:szCs w:val="32"/>
        </w:rPr>
        <w:t xml:space="preserve"> 10, 202</w:t>
      </w:r>
      <w:r w:rsidR="00B80615">
        <w:rPr>
          <w:sz w:val="32"/>
          <w:szCs w:val="32"/>
        </w:rPr>
        <w:t>6</w:t>
      </w:r>
    </w:p>
    <w:p w14:paraId="0E85643C" w14:textId="77777777" w:rsidR="001B6823" w:rsidRPr="0063233F" w:rsidRDefault="001B6823" w:rsidP="001B6823">
      <w:pPr>
        <w:pStyle w:val="NoSpacing"/>
        <w:rPr>
          <w:sz w:val="24"/>
          <w:szCs w:val="24"/>
        </w:rPr>
      </w:pPr>
    </w:p>
    <w:p w14:paraId="4C710EE6" w14:textId="03540299" w:rsidR="009A4574" w:rsidRPr="00C97C7B" w:rsidRDefault="009358B1" w:rsidP="00906F24">
      <w:pPr>
        <w:pStyle w:val="ListParagraph"/>
        <w:numPr>
          <w:ilvl w:val="0"/>
          <w:numId w:val="6"/>
        </w:numPr>
        <w:rPr>
          <w:sz w:val="24"/>
          <w:szCs w:val="24"/>
        </w:rPr>
      </w:pPr>
      <w:r w:rsidRPr="00C97C7B">
        <w:rPr>
          <w:sz w:val="24"/>
          <w:szCs w:val="24"/>
        </w:rPr>
        <w:t xml:space="preserve">Tax statements are mailed out 1 time a year in mid-April.  When you receive the envelope from our office, you will see a “Remittance Coupon” for both the Spring and Fall installments. </w:t>
      </w:r>
      <w:r w:rsidR="009E35E0">
        <w:rPr>
          <w:sz w:val="24"/>
          <w:szCs w:val="24"/>
        </w:rPr>
        <w:t>We do not send another tax statement or a reminder for the Fall tax due date.</w:t>
      </w:r>
    </w:p>
    <w:p w14:paraId="697A96DF" w14:textId="77777777" w:rsidR="009358B1" w:rsidRPr="00C97C7B" w:rsidRDefault="009358B1" w:rsidP="002C5ECF">
      <w:pPr>
        <w:pStyle w:val="ListParagraph"/>
        <w:rPr>
          <w:sz w:val="24"/>
          <w:szCs w:val="24"/>
        </w:rPr>
      </w:pPr>
    </w:p>
    <w:p w14:paraId="0FBC810C" w14:textId="20C179C4" w:rsidR="008C321F" w:rsidRPr="00C97C7B" w:rsidRDefault="008C321F" w:rsidP="00906F24">
      <w:pPr>
        <w:pStyle w:val="ListParagraph"/>
        <w:numPr>
          <w:ilvl w:val="0"/>
          <w:numId w:val="6"/>
        </w:numPr>
        <w:rPr>
          <w:sz w:val="24"/>
          <w:szCs w:val="24"/>
        </w:rPr>
      </w:pPr>
      <w:r w:rsidRPr="00C97C7B">
        <w:rPr>
          <w:sz w:val="24"/>
          <w:szCs w:val="24"/>
        </w:rPr>
        <w:t xml:space="preserve">If you receive a Remittance Coupon with a watermark containing the wording “IN ESCROW” across it, that signifies that a Mortgage Company has requested that we send them the tax information on that parcel in an electronic file. The actual Remittance Coupon is sent to the </w:t>
      </w:r>
      <w:r w:rsidR="00252CFD" w:rsidRPr="00C97C7B">
        <w:rPr>
          <w:sz w:val="24"/>
          <w:szCs w:val="24"/>
        </w:rPr>
        <w:t>homeowner,</w:t>
      </w:r>
      <w:r w:rsidRPr="00C97C7B">
        <w:rPr>
          <w:sz w:val="24"/>
          <w:szCs w:val="24"/>
        </w:rPr>
        <w:t xml:space="preserve"> </w:t>
      </w:r>
      <w:r w:rsidR="00B71075" w:rsidRPr="00C97C7B">
        <w:rPr>
          <w:sz w:val="24"/>
          <w:szCs w:val="24"/>
        </w:rPr>
        <w:t xml:space="preserve">so they </w:t>
      </w:r>
      <w:r w:rsidR="00AC23EA" w:rsidRPr="00C97C7B">
        <w:rPr>
          <w:sz w:val="24"/>
          <w:szCs w:val="24"/>
        </w:rPr>
        <w:t>can</w:t>
      </w:r>
      <w:r w:rsidR="00B71075" w:rsidRPr="00C97C7B">
        <w:rPr>
          <w:sz w:val="24"/>
          <w:szCs w:val="24"/>
        </w:rPr>
        <w:t xml:space="preserve"> review the taxes owed with the tax distributions their mortgage company makes to the Boone County Treasurer for your property taxes.</w:t>
      </w:r>
    </w:p>
    <w:p w14:paraId="4DAF575D" w14:textId="77777777" w:rsidR="008C321F" w:rsidRPr="00C97C7B" w:rsidRDefault="008C321F" w:rsidP="002C5ECF">
      <w:pPr>
        <w:pStyle w:val="ListParagraph"/>
        <w:rPr>
          <w:sz w:val="24"/>
          <w:szCs w:val="24"/>
        </w:rPr>
      </w:pPr>
    </w:p>
    <w:p w14:paraId="279560EA" w14:textId="48EC9241" w:rsidR="00EA6D21" w:rsidRPr="00C97C7B" w:rsidRDefault="00EA6D21" w:rsidP="00906F24">
      <w:pPr>
        <w:pStyle w:val="ListParagraph"/>
        <w:numPr>
          <w:ilvl w:val="0"/>
          <w:numId w:val="6"/>
        </w:numPr>
        <w:rPr>
          <w:sz w:val="24"/>
          <w:szCs w:val="24"/>
        </w:rPr>
      </w:pPr>
      <w:r w:rsidRPr="00C97C7B">
        <w:rPr>
          <w:sz w:val="24"/>
          <w:szCs w:val="24"/>
        </w:rPr>
        <w:t xml:space="preserve">Receiving a Remittance Coupon that states “IN ESCROW” </w:t>
      </w:r>
      <w:r w:rsidR="00252CFD" w:rsidRPr="00C97C7B">
        <w:rPr>
          <w:sz w:val="24"/>
          <w:szCs w:val="24"/>
        </w:rPr>
        <w:t xml:space="preserve">typically indicates that your mortgage company holds your money </w:t>
      </w:r>
      <w:r w:rsidR="00AC23EA" w:rsidRPr="00C97C7B">
        <w:rPr>
          <w:sz w:val="24"/>
          <w:szCs w:val="24"/>
        </w:rPr>
        <w:t>in Escrow to pay your taxes. It is possible that you could receive a Remittance Coupon that states “IN ESCROW” and you have re-financed, paid off the mortgage</w:t>
      </w:r>
      <w:r w:rsidR="007D25BF" w:rsidRPr="00C97C7B">
        <w:rPr>
          <w:sz w:val="24"/>
          <w:szCs w:val="24"/>
        </w:rPr>
        <w:t xml:space="preserve">, </w:t>
      </w:r>
      <w:r w:rsidR="00AC23EA" w:rsidRPr="00C97C7B">
        <w:rPr>
          <w:sz w:val="24"/>
          <w:szCs w:val="24"/>
        </w:rPr>
        <w:t xml:space="preserve">or for some reason no </w:t>
      </w:r>
      <w:r w:rsidR="00D66B19" w:rsidRPr="00C97C7B">
        <w:rPr>
          <w:sz w:val="24"/>
          <w:szCs w:val="24"/>
        </w:rPr>
        <w:t>longer</w:t>
      </w:r>
      <w:r w:rsidR="00AC23EA" w:rsidRPr="00C97C7B">
        <w:rPr>
          <w:sz w:val="24"/>
          <w:szCs w:val="24"/>
        </w:rPr>
        <w:t xml:space="preserve"> have </w:t>
      </w:r>
      <w:r w:rsidR="00D66B19" w:rsidRPr="00C97C7B">
        <w:rPr>
          <w:sz w:val="24"/>
          <w:szCs w:val="24"/>
        </w:rPr>
        <w:t>an</w:t>
      </w:r>
      <w:r w:rsidR="00AC23EA" w:rsidRPr="00C97C7B">
        <w:rPr>
          <w:sz w:val="24"/>
          <w:szCs w:val="24"/>
        </w:rPr>
        <w:t xml:space="preserve"> escrow agreement with the mortgage company. </w:t>
      </w:r>
      <w:r w:rsidR="007D25BF" w:rsidRPr="00C97C7B">
        <w:rPr>
          <w:sz w:val="24"/>
          <w:szCs w:val="24"/>
        </w:rPr>
        <w:t xml:space="preserve">Receiving the Remittance Coupon with the “IN ESCROW” watermark and not having an existing escrow agreement could </w:t>
      </w:r>
      <w:r w:rsidR="00AC23EA" w:rsidRPr="00C97C7B">
        <w:rPr>
          <w:sz w:val="24"/>
          <w:szCs w:val="24"/>
        </w:rPr>
        <w:t xml:space="preserve">indicate a change has taken place with your mortgage company escrow </w:t>
      </w:r>
      <w:r w:rsidR="00D66B19" w:rsidRPr="00C97C7B">
        <w:rPr>
          <w:sz w:val="24"/>
          <w:szCs w:val="24"/>
        </w:rPr>
        <w:t>agreement after the date the Boone County tax information file was sent to the print vendor for printing the remittance coupons</w:t>
      </w:r>
      <w:r w:rsidR="007D25BF" w:rsidRPr="00C97C7B">
        <w:rPr>
          <w:sz w:val="24"/>
          <w:szCs w:val="24"/>
        </w:rPr>
        <w:t xml:space="preserve">, or a Mortgage Company requested an incorrect Parcel Number. </w:t>
      </w:r>
      <w:r w:rsidR="00266F96" w:rsidRPr="00C97C7B">
        <w:rPr>
          <w:sz w:val="24"/>
          <w:szCs w:val="24"/>
        </w:rPr>
        <w:t>It is your responsibility to know the agreement you have with the mortgage company regarding the status of your escrow and who is responsible for paying the property taxes. If you receive a remittance coupon that states “IN ESCROW” and you are responsible for making the payment you may use that remittance coupon to make the payment</w:t>
      </w:r>
      <w:r w:rsidR="00F65A9F" w:rsidRPr="00C97C7B">
        <w:rPr>
          <w:sz w:val="24"/>
          <w:szCs w:val="24"/>
        </w:rPr>
        <w:t>. Remember if your escrow status changes after the tax statements are mailed in April you will not receive another mailing you will need to find the remittance coupon or g</w:t>
      </w:r>
      <w:r w:rsidR="00725DB8">
        <w:rPr>
          <w:sz w:val="24"/>
          <w:szCs w:val="24"/>
        </w:rPr>
        <w:t>e</w:t>
      </w:r>
      <w:r w:rsidR="00F65A9F" w:rsidRPr="00C97C7B">
        <w:rPr>
          <w:sz w:val="24"/>
          <w:szCs w:val="24"/>
        </w:rPr>
        <w:t xml:space="preserve">t online and print one to mail in with your payment. If you have questions feel free to call the Treasurer’s Office. </w:t>
      </w:r>
    </w:p>
    <w:p w14:paraId="28B3AEAD" w14:textId="77777777" w:rsidR="00EA6D21" w:rsidRPr="00C97C7B" w:rsidRDefault="00EA6D21" w:rsidP="002C5ECF">
      <w:pPr>
        <w:pStyle w:val="ListParagraph"/>
        <w:rPr>
          <w:sz w:val="24"/>
          <w:szCs w:val="24"/>
        </w:rPr>
      </w:pPr>
    </w:p>
    <w:p w14:paraId="5436E670" w14:textId="32F44C98" w:rsidR="003328C4" w:rsidRPr="00C97C7B" w:rsidRDefault="009358B1" w:rsidP="00906F24">
      <w:pPr>
        <w:pStyle w:val="ListParagraph"/>
        <w:numPr>
          <w:ilvl w:val="0"/>
          <w:numId w:val="6"/>
        </w:numPr>
        <w:rPr>
          <w:sz w:val="24"/>
          <w:szCs w:val="24"/>
        </w:rPr>
      </w:pPr>
      <w:r w:rsidRPr="00C97C7B">
        <w:rPr>
          <w:sz w:val="24"/>
          <w:szCs w:val="24"/>
        </w:rPr>
        <w:lastRenderedPageBreak/>
        <w:t xml:space="preserve">You can pay both installments by the Spring due date if you would like.  If not, remember that you will not receive another </w:t>
      </w:r>
      <w:r w:rsidR="009E35E0">
        <w:rPr>
          <w:sz w:val="24"/>
          <w:szCs w:val="24"/>
        </w:rPr>
        <w:t xml:space="preserve">tax statement </w:t>
      </w:r>
      <w:r w:rsidRPr="00C97C7B">
        <w:rPr>
          <w:sz w:val="24"/>
          <w:szCs w:val="24"/>
        </w:rPr>
        <w:t xml:space="preserve">mailing from us regarding the November due date.   Your phone may be a useful tool by setting a calendar reminder or alarm in October “Taxes Due” to help you remember. </w:t>
      </w:r>
    </w:p>
    <w:p w14:paraId="03A7B77D" w14:textId="77777777" w:rsidR="003328C4" w:rsidRPr="00C97C7B" w:rsidRDefault="003328C4" w:rsidP="002C5ECF">
      <w:pPr>
        <w:pStyle w:val="ListParagraph"/>
        <w:ind w:left="360"/>
        <w:rPr>
          <w:sz w:val="24"/>
          <w:szCs w:val="24"/>
        </w:rPr>
      </w:pPr>
    </w:p>
    <w:p w14:paraId="25197B0F" w14:textId="4FF53CFE" w:rsidR="009358B1" w:rsidRPr="00C97C7B" w:rsidRDefault="009358B1" w:rsidP="00906F24">
      <w:pPr>
        <w:pStyle w:val="ListParagraph"/>
        <w:numPr>
          <w:ilvl w:val="0"/>
          <w:numId w:val="6"/>
        </w:numPr>
        <w:rPr>
          <w:sz w:val="24"/>
          <w:szCs w:val="24"/>
        </w:rPr>
      </w:pPr>
      <w:r w:rsidRPr="00C97C7B">
        <w:rPr>
          <w:sz w:val="24"/>
          <w:szCs w:val="24"/>
        </w:rPr>
        <w:t xml:space="preserve">It is highly recommended that you enclose the specific “Remittance Coupon” that you intend to pay in the envelope with the payment. </w:t>
      </w:r>
    </w:p>
    <w:p w14:paraId="5EAFF9A4" w14:textId="77777777" w:rsidR="009358B1" w:rsidRPr="00C97C7B" w:rsidRDefault="009358B1" w:rsidP="002C5ECF">
      <w:pPr>
        <w:pStyle w:val="ListParagraph"/>
        <w:rPr>
          <w:sz w:val="24"/>
          <w:szCs w:val="24"/>
        </w:rPr>
      </w:pPr>
    </w:p>
    <w:p w14:paraId="1D9E5858" w14:textId="36010C59" w:rsidR="009358B1" w:rsidRPr="00C97C7B" w:rsidRDefault="009358B1" w:rsidP="00906F24">
      <w:pPr>
        <w:pStyle w:val="ListParagraph"/>
        <w:numPr>
          <w:ilvl w:val="0"/>
          <w:numId w:val="6"/>
        </w:numPr>
        <w:rPr>
          <w:sz w:val="24"/>
          <w:szCs w:val="24"/>
        </w:rPr>
      </w:pPr>
      <w:r w:rsidRPr="00C97C7B">
        <w:rPr>
          <w:sz w:val="24"/>
          <w:szCs w:val="24"/>
        </w:rPr>
        <w:t xml:space="preserve">We are required to send </w:t>
      </w:r>
      <w:r w:rsidR="00EE3669" w:rsidRPr="00C97C7B">
        <w:rPr>
          <w:sz w:val="24"/>
          <w:szCs w:val="24"/>
        </w:rPr>
        <w:t>r</w:t>
      </w:r>
      <w:r w:rsidRPr="00C97C7B">
        <w:rPr>
          <w:sz w:val="24"/>
          <w:szCs w:val="24"/>
        </w:rPr>
        <w:t xml:space="preserve">emittance </w:t>
      </w:r>
      <w:r w:rsidR="00EE3669" w:rsidRPr="00C97C7B">
        <w:rPr>
          <w:sz w:val="24"/>
          <w:szCs w:val="24"/>
        </w:rPr>
        <w:t>c</w:t>
      </w:r>
      <w:r w:rsidRPr="00C97C7B">
        <w:rPr>
          <w:sz w:val="24"/>
          <w:szCs w:val="24"/>
        </w:rPr>
        <w:t>oupons for $</w:t>
      </w:r>
      <w:r w:rsidR="003328C4" w:rsidRPr="00C97C7B">
        <w:rPr>
          <w:sz w:val="24"/>
          <w:szCs w:val="24"/>
        </w:rPr>
        <w:t>0</w:t>
      </w:r>
      <w:r w:rsidRPr="00C97C7B">
        <w:rPr>
          <w:sz w:val="24"/>
          <w:szCs w:val="24"/>
        </w:rPr>
        <w:t xml:space="preserve"> due.  However, you do not need to send us the remittance coupon back for $</w:t>
      </w:r>
      <w:r w:rsidR="003328C4" w:rsidRPr="00C97C7B">
        <w:rPr>
          <w:sz w:val="24"/>
          <w:szCs w:val="24"/>
        </w:rPr>
        <w:t xml:space="preserve">0 </w:t>
      </w:r>
      <w:r w:rsidRPr="00C97C7B">
        <w:rPr>
          <w:sz w:val="24"/>
          <w:szCs w:val="24"/>
        </w:rPr>
        <w:t xml:space="preserve">amount due. </w:t>
      </w:r>
    </w:p>
    <w:p w14:paraId="77DB54BA" w14:textId="77777777" w:rsidR="009358B1" w:rsidRPr="00C97C7B" w:rsidRDefault="009358B1" w:rsidP="002C5ECF">
      <w:pPr>
        <w:pStyle w:val="ListParagraph"/>
        <w:rPr>
          <w:sz w:val="24"/>
          <w:szCs w:val="24"/>
        </w:rPr>
      </w:pPr>
    </w:p>
    <w:p w14:paraId="30BABAAA" w14:textId="0DCBF137" w:rsidR="00EE3669" w:rsidRPr="00C97C7B" w:rsidRDefault="00EE3669" w:rsidP="00906F24">
      <w:pPr>
        <w:pStyle w:val="ListParagraph"/>
        <w:numPr>
          <w:ilvl w:val="0"/>
          <w:numId w:val="6"/>
        </w:numPr>
        <w:rPr>
          <w:sz w:val="24"/>
          <w:szCs w:val="24"/>
        </w:rPr>
      </w:pPr>
      <w:r w:rsidRPr="00C97C7B">
        <w:rPr>
          <w:sz w:val="24"/>
          <w:szCs w:val="24"/>
        </w:rPr>
        <w:t xml:space="preserve">On the “Remittance Coupon” the mailing address is: </w:t>
      </w:r>
    </w:p>
    <w:p w14:paraId="114ED07D" w14:textId="0A20663F" w:rsidR="00EE3669" w:rsidRPr="00C97C7B" w:rsidRDefault="00EE3669" w:rsidP="00D96531">
      <w:pPr>
        <w:pStyle w:val="ListParagraph"/>
        <w:ind w:left="2880"/>
        <w:rPr>
          <w:sz w:val="24"/>
          <w:szCs w:val="24"/>
        </w:rPr>
      </w:pPr>
      <w:r w:rsidRPr="00C97C7B">
        <w:rPr>
          <w:sz w:val="24"/>
          <w:szCs w:val="24"/>
        </w:rPr>
        <w:t>Boone County Treasurer</w:t>
      </w:r>
    </w:p>
    <w:p w14:paraId="36DC8D32" w14:textId="7BD94BB6" w:rsidR="00EE3669" w:rsidRPr="00C97C7B" w:rsidRDefault="00EE3669" w:rsidP="00D96531">
      <w:pPr>
        <w:pStyle w:val="ListParagraph"/>
        <w:ind w:left="2880"/>
        <w:rPr>
          <w:sz w:val="24"/>
          <w:szCs w:val="24"/>
        </w:rPr>
      </w:pPr>
      <w:r w:rsidRPr="00C97C7B">
        <w:rPr>
          <w:sz w:val="24"/>
          <w:szCs w:val="24"/>
        </w:rPr>
        <w:t>P. O. Box 6469</w:t>
      </w:r>
    </w:p>
    <w:p w14:paraId="39A3074E" w14:textId="77777777" w:rsidR="00495C27" w:rsidRDefault="00EE3669" w:rsidP="00D96531">
      <w:pPr>
        <w:pStyle w:val="ListParagraph"/>
        <w:ind w:left="2880"/>
        <w:rPr>
          <w:sz w:val="24"/>
          <w:szCs w:val="24"/>
        </w:rPr>
      </w:pPr>
      <w:r w:rsidRPr="00C97C7B">
        <w:rPr>
          <w:sz w:val="24"/>
          <w:szCs w:val="24"/>
        </w:rPr>
        <w:t>Indianapolis, IN   46206-6469</w:t>
      </w:r>
    </w:p>
    <w:p w14:paraId="42BB8538" w14:textId="77777777" w:rsidR="00560EEF" w:rsidRPr="00C97C7B" w:rsidRDefault="00560EEF" w:rsidP="00560EEF">
      <w:pPr>
        <w:pStyle w:val="ListParagraph"/>
        <w:ind w:left="2880"/>
        <w:rPr>
          <w:sz w:val="24"/>
          <w:szCs w:val="24"/>
        </w:rPr>
      </w:pPr>
    </w:p>
    <w:p w14:paraId="5F8A5B0F" w14:textId="294BCE6E" w:rsidR="0000769E" w:rsidRDefault="00EE3669" w:rsidP="00906F24">
      <w:pPr>
        <w:pStyle w:val="ListParagraph"/>
        <w:numPr>
          <w:ilvl w:val="0"/>
          <w:numId w:val="6"/>
        </w:numPr>
        <w:rPr>
          <w:sz w:val="24"/>
          <w:szCs w:val="24"/>
        </w:rPr>
      </w:pPr>
      <w:r w:rsidRPr="00906F24">
        <w:rPr>
          <w:sz w:val="24"/>
          <w:szCs w:val="24"/>
        </w:rPr>
        <w:t xml:space="preserve">If you use the window envelope provided, it will be mailed to the above address.  This is an approved collecting agent for the Boone County Treasurer.  They have been helping the Treasurer’s Office for many years.  We have determined they are a valuable partner in helping us process the large volume of mailed payments received in a short period of time.  </w:t>
      </w:r>
      <w:r w:rsidR="00D16FAB" w:rsidRPr="00906F24">
        <w:rPr>
          <w:sz w:val="24"/>
          <w:szCs w:val="24"/>
        </w:rPr>
        <w:t xml:space="preserve">Possible </w:t>
      </w:r>
      <w:r w:rsidRPr="00906F24">
        <w:rPr>
          <w:sz w:val="24"/>
          <w:szCs w:val="24"/>
        </w:rPr>
        <w:t>reason</w:t>
      </w:r>
      <w:r w:rsidR="00D16FAB" w:rsidRPr="00906F24">
        <w:rPr>
          <w:sz w:val="24"/>
          <w:szCs w:val="24"/>
        </w:rPr>
        <w:t>s</w:t>
      </w:r>
      <w:r w:rsidRPr="00906F24">
        <w:rPr>
          <w:sz w:val="24"/>
          <w:szCs w:val="24"/>
        </w:rPr>
        <w:t xml:space="preserve"> your payment </w:t>
      </w:r>
      <w:r w:rsidR="00E35143" w:rsidRPr="00906F24">
        <w:rPr>
          <w:sz w:val="24"/>
          <w:szCs w:val="24"/>
        </w:rPr>
        <w:t xml:space="preserve">posting </w:t>
      </w:r>
      <w:r w:rsidRPr="00906F24">
        <w:rPr>
          <w:sz w:val="24"/>
          <w:szCs w:val="24"/>
        </w:rPr>
        <w:t xml:space="preserve">could be delayed </w:t>
      </w:r>
      <w:r w:rsidR="00087E3B" w:rsidRPr="00906F24">
        <w:rPr>
          <w:sz w:val="24"/>
          <w:szCs w:val="24"/>
        </w:rPr>
        <w:t>are</w:t>
      </w:r>
      <w:r w:rsidR="00D16FAB" w:rsidRPr="00906F24">
        <w:rPr>
          <w:sz w:val="24"/>
          <w:szCs w:val="24"/>
        </w:rPr>
        <w:t xml:space="preserve"> if</w:t>
      </w:r>
      <w:r w:rsidRPr="00906F24">
        <w:rPr>
          <w:sz w:val="24"/>
          <w:szCs w:val="24"/>
        </w:rPr>
        <w:t xml:space="preserve"> you do not include the remittance coupon, if your check is not filled out properly, if the check is not signed, or if the check total does not match the remittance coupon. </w:t>
      </w:r>
    </w:p>
    <w:p w14:paraId="2B37E691" w14:textId="77777777" w:rsidR="00560EEF" w:rsidRPr="00906F24" w:rsidRDefault="00560EEF" w:rsidP="00560EEF">
      <w:pPr>
        <w:pStyle w:val="ListParagraph"/>
        <w:rPr>
          <w:sz w:val="24"/>
          <w:szCs w:val="24"/>
        </w:rPr>
      </w:pPr>
    </w:p>
    <w:p w14:paraId="669B8A9A" w14:textId="37C58178" w:rsidR="00D16FAB" w:rsidRPr="00C97C7B" w:rsidRDefault="00EE3669" w:rsidP="00906F24">
      <w:pPr>
        <w:pStyle w:val="ListParagraph"/>
        <w:numPr>
          <w:ilvl w:val="0"/>
          <w:numId w:val="6"/>
        </w:numPr>
        <w:rPr>
          <w:sz w:val="24"/>
          <w:szCs w:val="24"/>
        </w:rPr>
      </w:pPr>
      <w:r w:rsidRPr="00C97C7B">
        <w:rPr>
          <w:sz w:val="24"/>
          <w:szCs w:val="24"/>
        </w:rPr>
        <w:t xml:space="preserve">We also suggest a phone # be provided on the check or remittance coupon.  This allows us to contact you immediately with </w:t>
      </w:r>
      <w:r w:rsidR="00920C89">
        <w:rPr>
          <w:sz w:val="24"/>
          <w:szCs w:val="24"/>
        </w:rPr>
        <w:t xml:space="preserve">clarifications or </w:t>
      </w:r>
      <w:r w:rsidRPr="00C97C7B">
        <w:rPr>
          <w:sz w:val="24"/>
          <w:szCs w:val="24"/>
        </w:rPr>
        <w:t xml:space="preserve">questions </w:t>
      </w:r>
      <w:r w:rsidR="00920C89">
        <w:rPr>
          <w:sz w:val="24"/>
          <w:szCs w:val="24"/>
        </w:rPr>
        <w:t>that</w:t>
      </w:r>
      <w:r w:rsidRPr="00C97C7B">
        <w:rPr>
          <w:sz w:val="24"/>
          <w:szCs w:val="24"/>
        </w:rPr>
        <w:t xml:space="preserve"> we may have </w:t>
      </w:r>
      <w:r w:rsidR="00920C89">
        <w:rPr>
          <w:sz w:val="24"/>
          <w:szCs w:val="24"/>
        </w:rPr>
        <w:t xml:space="preserve">regarding your payment </w:t>
      </w:r>
      <w:r w:rsidRPr="00C97C7B">
        <w:rPr>
          <w:sz w:val="24"/>
          <w:szCs w:val="24"/>
        </w:rPr>
        <w:t xml:space="preserve">and will allow us to resolve any issues quicker. </w:t>
      </w:r>
    </w:p>
    <w:p w14:paraId="2D3F52E9" w14:textId="77777777" w:rsidR="004E5E28" w:rsidRPr="00C97C7B" w:rsidRDefault="004E5E28" w:rsidP="004E5E28">
      <w:pPr>
        <w:pStyle w:val="ListParagraph"/>
        <w:rPr>
          <w:sz w:val="24"/>
          <w:szCs w:val="24"/>
        </w:rPr>
      </w:pPr>
    </w:p>
    <w:p w14:paraId="721C503F" w14:textId="72A5ED12" w:rsidR="009358B1" w:rsidRPr="00C97C7B" w:rsidRDefault="001825C8" w:rsidP="00906F24">
      <w:pPr>
        <w:pStyle w:val="ListParagraph"/>
        <w:numPr>
          <w:ilvl w:val="0"/>
          <w:numId w:val="6"/>
        </w:numPr>
        <w:rPr>
          <w:sz w:val="24"/>
          <w:szCs w:val="24"/>
        </w:rPr>
      </w:pPr>
      <w:r w:rsidRPr="00C97C7B">
        <w:rPr>
          <w:sz w:val="24"/>
          <w:szCs w:val="24"/>
        </w:rPr>
        <w:t>The Indiana Code is very specific with regards to Property Tax Due Dates.  As unfair as it sounds, the Post-Mark by the Post Office is what determines “timely” or “late” tax</w:t>
      </w:r>
      <w:r w:rsidR="002C5ECF" w:rsidRPr="00C97C7B">
        <w:rPr>
          <w:sz w:val="24"/>
          <w:szCs w:val="24"/>
        </w:rPr>
        <w:t xml:space="preserve"> </w:t>
      </w:r>
      <w:r w:rsidRPr="00C97C7B">
        <w:rPr>
          <w:sz w:val="24"/>
          <w:szCs w:val="24"/>
        </w:rPr>
        <w:t xml:space="preserve">Payments.  The envelope for payment of Property Taxes obviously must be received by the Post Office on or before the due date to be a timely payment.  If the post mark date is not on or before that due date, penalties will be applied.  The Indiana Code does not allow a County Treasurer to make exceptions.  Important information to remember if you are close to the due date when mailing, please don’t just drop the payment in the outside </w:t>
      </w:r>
      <w:r w:rsidR="002D120C">
        <w:rPr>
          <w:sz w:val="24"/>
          <w:szCs w:val="24"/>
        </w:rPr>
        <w:t>drop box</w:t>
      </w:r>
      <w:r w:rsidRPr="00C97C7B">
        <w:rPr>
          <w:sz w:val="24"/>
          <w:szCs w:val="24"/>
        </w:rPr>
        <w:t xml:space="preserve">.  Walk the envelope inside the Post Office.  You can ask for a current date “hand stamped” post-mark.  Once again, we still must receive that payment.  So even better than that is to request and purchase a certificate of mailing for under $3.00, I believe.  You take the sealed envelope (with the remittance coupon and check enclosed), fill out a form that shows who it is </w:t>
      </w:r>
      <w:r w:rsidRPr="00C97C7B">
        <w:rPr>
          <w:sz w:val="24"/>
          <w:szCs w:val="24"/>
        </w:rPr>
        <w:lastRenderedPageBreak/>
        <w:t xml:space="preserve">going to, and a return name and address.  They place part of the </w:t>
      </w:r>
      <w:r w:rsidR="00286789">
        <w:rPr>
          <w:sz w:val="24"/>
          <w:szCs w:val="24"/>
        </w:rPr>
        <w:t xml:space="preserve">proof of mailing </w:t>
      </w:r>
      <w:r w:rsidRPr="00C97C7B">
        <w:rPr>
          <w:sz w:val="24"/>
          <w:szCs w:val="24"/>
        </w:rPr>
        <w:t>form on your envelope and post-mark that and give you a receipt to keep.  If for some reason your payment is received</w:t>
      </w:r>
      <w:r w:rsidR="00164E17">
        <w:rPr>
          <w:sz w:val="24"/>
          <w:szCs w:val="24"/>
        </w:rPr>
        <w:t xml:space="preserve"> late</w:t>
      </w:r>
      <w:r w:rsidRPr="00C97C7B">
        <w:rPr>
          <w:sz w:val="24"/>
          <w:szCs w:val="24"/>
        </w:rPr>
        <w:t xml:space="preserve">, you will be able to provide that receipt to be reviewed for possible removal of penalties. </w:t>
      </w:r>
    </w:p>
    <w:p w14:paraId="19A5FBB4" w14:textId="77777777" w:rsidR="004E5E28" w:rsidRPr="00C97C7B" w:rsidRDefault="004E5E28" w:rsidP="004E5E28">
      <w:pPr>
        <w:pStyle w:val="ListParagraph"/>
        <w:rPr>
          <w:sz w:val="24"/>
          <w:szCs w:val="24"/>
        </w:rPr>
      </w:pPr>
    </w:p>
    <w:p w14:paraId="7B279524" w14:textId="17574472" w:rsidR="001825C8" w:rsidRPr="00C97C7B" w:rsidRDefault="001825C8" w:rsidP="00906F24">
      <w:pPr>
        <w:pStyle w:val="ListParagraph"/>
        <w:numPr>
          <w:ilvl w:val="0"/>
          <w:numId w:val="6"/>
        </w:numPr>
        <w:rPr>
          <w:sz w:val="24"/>
          <w:szCs w:val="24"/>
        </w:rPr>
      </w:pPr>
      <w:r w:rsidRPr="00C97C7B">
        <w:rPr>
          <w:sz w:val="24"/>
          <w:szCs w:val="24"/>
        </w:rPr>
        <w:t xml:space="preserve">We accept Cash or Check payments in the office.   Approved methods of payments through the mail include personal checks, money orders, cashiers or certified checks.  </w:t>
      </w:r>
      <w:r w:rsidR="0024522E" w:rsidRPr="00C97C7B">
        <w:rPr>
          <w:sz w:val="24"/>
          <w:szCs w:val="24"/>
        </w:rPr>
        <w:t xml:space="preserve"> </w:t>
      </w:r>
      <w:r w:rsidR="0024522E" w:rsidRPr="00C97C7B">
        <w:rPr>
          <w:b/>
          <w:bCs/>
          <w:sz w:val="24"/>
          <w:szCs w:val="24"/>
        </w:rPr>
        <w:t xml:space="preserve">We do not recommend Bank Initiated </w:t>
      </w:r>
      <w:r w:rsidR="00811EBD" w:rsidRPr="00C97C7B">
        <w:rPr>
          <w:b/>
          <w:bCs/>
          <w:sz w:val="24"/>
          <w:szCs w:val="24"/>
        </w:rPr>
        <w:t>Payments</w:t>
      </w:r>
      <w:r w:rsidR="0024522E" w:rsidRPr="00C97C7B">
        <w:rPr>
          <w:b/>
          <w:bCs/>
          <w:sz w:val="24"/>
          <w:szCs w:val="24"/>
        </w:rPr>
        <w:t xml:space="preserve"> or Bank Bill Pay Checks!  </w:t>
      </w:r>
    </w:p>
    <w:p w14:paraId="44349250" w14:textId="77777777" w:rsidR="0024522E" w:rsidRPr="00C97C7B" w:rsidRDefault="0024522E" w:rsidP="002C5ECF">
      <w:pPr>
        <w:pStyle w:val="ListParagraph"/>
        <w:ind w:left="360"/>
        <w:rPr>
          <w:sz w:val="24"/>
          <w:szCs w:val="24"/>
        </w:rPr>
      </w:pPr>
    </w:p>
    <w:p w14:paraId="4C903B7A" w14:textId="60639F29" w:rsidR="0024522E" w:rsidRPr="00C97C7B" w:rsidRDefault="0024522E" w:rsidP="00906F24">
      <w:pPr>
        <w:pStyle w:val="ListParagraph"/>
        <w:numPr>
          <w:ilvl w:val="0"/>
          <w:numId w:val="6"/>
        </w:numPr>
        <w:rPr>
          <w:sz w:val="24"/>
          <w:szCs w:val="24"/>
        </w:rPr>
      </w:pPr>
      <w:r w:rsidRPr="00C97C7B">
        <w:rPr>
          <w:sz w:val="24"/>
          <w:szCs w:val="24"/>
        </w:rPr>
        <w:t>If you still choose to make a Bank Initiated Payment or pay with a Bank Bill</w:t>
      </w:r>
      <w:r w:rsidR="00F82FC7" w:rsidRPr="00C97C7B">
        <w:rPr>
          <w:sz w:val="24"/>
          <w:szCs w:val="24"/>
        </w:rPr>
        <w:t>-</w:t>
      </w:r>
      <w:r w:rsidRPr="00C97C7B">
        <w:rPr>
          <w:sz w:val="24"/>
          <w:szCs w:val="24"/>
        </w:rPr>
        <w:t xml:space="preserve">Pay Check, it is preferred that you send the payment directly to the: </w:t>
      </w:r>
    </w:p>
    <w:p w14:paraId="3B2512E8" w14:textId="77777777" w:rsidR="003328C4" w:rsidRPr="00C97C7B" w:rsidRDefault="0024522E" w:rsidP="00560EEF">
      <w:pPr>
        <w:pStyle w:val="ListParagraph"/>
        <w:ind w:left="2880"/>
        <w:rPr>
          <w:sz w:val="24"/>
          <w:szCs w:val="24"/>
        </w:rPr>
      </w:pPr>
      <w:r w:rsidRPr="00C97C7B">
        <w:rPr>
          <w:sz w:val="24"/>
          <w:szCs w:val="24"/>
        </w:rPr>
        <w:t xml:space="preserve">Boone County Treasurer </w:t>
      </w:r>
    </w:p>
    <w:p w14:paraId="30879ECE" w14:textId="11B72C24" w:rsidR="00F82FC7" w:rsidRPr="00C97C7B" w:rsidRDefault="00F82FC7" w:rsidP="00560EEF">
      <w:pPr>
        <w:pStyle w:val="ListParagraph"/>
        <w:ind w:left="2880"/>
        <w:rPr>
          <w:sz w:val="24"/>
          <w:szCs w:val="24"/>
        </w:rPr>
      </w:pPr>
      <w:r w:rsidRPr="00C97C7B">
        <w:rPr>
          <w:sz w:val="24"/>
          <w:szCs w:val="24"/>
        </w:rPr>
        <w:t xml:space="preserve">209 Courthouse Square </w:t>
      </w:r>
    </w:p>
    <w:p w14:paraId="122CF320" w14:textId="77777777" w:rsidR="00560EEF" w:rsidRDefault="00F82FC7" w:rsidP="00560EEF">
      <w:pPr>
        <w:pStyle w:val="ListParagraph"/>
        <w:ind w:left="2880"/>
        <w:rPr>
          <w:sz w:val="24"/>
          <w:szCs w:val="24"/>
        </w:rPr>
      </w:pPr>
      <w:r w:rsidRPr="00C97C7B">
        <w:rPr>
          <w:sz w:val="24"/>
          <w:szCs w:val="24"/>
        </w:rPr>
        <w:t>Lebanon, IN 46052</w:t>
      </w:r>
      <w:r w:rsidR="00560EEF">
        <w:rPr>
          <w:sz w:val="24"/>
          <w:szCs w:val="24"/>
        </w:rPr>
        <w:t xml:space="preserve"> </w:t>
      </w:r>
    </w:p>
    <w:p w14:paraId="58EBF2BE" w14:textId="5167B238" w:rsidR="00F82FC7" w:rsidRDefault="00F82FC7" w:rsidP="00560EEF">
      <w:pPr>
        <w:rPr>
          <w:sz w:val="24"/>
          <w:szCs w:val="24"/>
        </w:rPr>
      </w:pPr>
      <w:r w:rsidRPr="00560EEF">
        <w:rPr>
          <w:sz w:val="24"/>
          <w:szCs w:val="24"/>
        </w:rPr>
        <w:t xml:space="preserve">It is your responsibility to ensure the correct County Parcel Number is on the check, </w:t>
      </w:r>
      <w:r w:rsidR="00DB1FC2" w:rsidRPr="00560EEF">
        <w:rPr>
          <w:sz w:val="24"/>
          <w:szCs w:val="24"/>
        </w:rPr>
        <w:t>if</w:t>
      </w:r>
      <w:r w:rsidRPr="00560EEF">
        <w:rPr>
          <w:sz w:val="24"/>
          <w:szCs w:val="24"/>
        </w:rPr>
        <w:t xml:space="preserve"> no</w:t>
      </w:r>
      <w:r w:rsidR="009268A1" w:rsidRPr="00560EEF">
        <w:rPr>
          <w:sz w:val="24"/>
          <w:szCs w:val="24"/>
        </w:rPr>
        <w:t xml:space="preserve"> “</w:t>
      </w:r>
      <w:r w:rsidRPr="00560EEF">
        <w:rPr>
          <w:sz w:val="24"/>
          <w:szCs w:val="24"/>
        </w:rPr>
        <w:t xml:space="preserve">Remittance Coupon” is included with </w:t>
      </w:r>
      <w:r w:rsidR="00DB1FC2" w:rsidRPr="00560EEF">
        <w:rPr>
          <w:sz w:val="24"/>
          <w:szCs w:val="24"/>
        </w:rPr>
        <w:t>your payment</w:t>
      </w:r>
      <w:r w:rsidRPr="00560EEF">
        <w:rPr>
          <w:sz w:val="24"/>
          <w:szCs w:val="24"/>
        </w:rPr>
        <w:t xml:space="preserve">.  We also ask for a phone number to be included under your name and address.  These payments MUST be received by the Boone County Treasurer or an approved Collecting Agent of the County Treasurer on or before the due date to be considered a timely payment.  The information provided by your bank confirming your request to pay that may state “Payment has been mailed” or “Payment to be delivered” does not provide sufficient evidence of the post-mark by the Post Office.  </w:t>
      </w:r>
    </w:p>
    <w:p w14:paraId="0BA3E231" w14:textId="60D7CD37" w:rsidR="00560EEF" w:rsidRPr="00145F64" w:rsidRDefault="001A004B" w:rsidP="00145F64">
      <w:pPr>
        <w:pStyle w:val="NoSpacing"/>
        <w:numPr>
          <w:ilvl w:val="0"/>
          <w:numId w:val="6"/>
        </w:numPr>
        <w:rPr>
          <w:sz w:val="24"/>
          <w:szCs w:val="24"/>
        </w:rPr>
      </w:pPr>
      <w:r w:rsidRPr="001A004B">
        <w:rPr>
          <w:sz w:val="24"/>
          <w:szCs w:val="24"/>
        </w:rPr>
        <w:t>North Salem State Bank is a local approved collecting agent for the Boone County Treasurer. You do not have to be a customer of NSSB to take advantage of this payment opportunity.  The Boone County branches are located at:</w:t>
      </w:r>
    </w:p>
    <w:p w14:paraId="1B4B6201" w14:textId="4CA44444" w:rsidR="00C654CA" w:rsidRDefault="00C654CA" w:rsidP="00560EEF">
      <w:pPr>
        <w:pStyle w:val="ListParagraph"/>
        <w:numPr>
          <w:ilvl w:val="0"/>
          <w:numId w:val="8"/>
        </w:numPr>
        <w:rPr>
          <w:sz w:val="24"/>
          <w:szCs w:val="24"/>
        </w:rPr>
      </w:pPr>
      <w:r>
        <w:rPr>
          <w:sz w:val="24"/>
          <w:szCs w:val="24"/>
        </w:rPr>
        <w:t xml:space="preserve">North </w:t>
      </w:r>
      <w:r w:rsidR="001A004B" w:rsidRPr="00C654CA">
        <w:rPr>
          <w:sz w:val="24"/>
          <w:szCs w:val="24"/>
        </w:rPr>
        <w:t xml:space="preserve">Lebanon Street, Lebanon and </w:t>
      </w:r>
    </w:p>
    <w:p w14:paraId="124ECCD3" w14:textId="799DDFB2" w:rsidR="001A004B" w:rsidRPr="00906F24" w:rsidRDefault="0096386F" w:rsidP="00560EEF">
      <w:pPr>
        <w:pStyle w:val="ListParagraph"/>
        <w:ind w:left="2520"/>
        <w:rPr>
          <w:sz w:val="24"/>
          <w:szCs w:val="24"/>
        </w:rPr>
      </w:pPr>
      <w:r w:rsidRPr="00906F24">
        <w:rPr>
          <w:sz w:val="24"/>
          <w:szCs w:val="24"/>
        </w:rPr>
        <w:t xml:space="preserve">1 </w:t>
      </w:r>
      <w:r w:rsidR="001A004B" w:rsidRPr="00906F24">
        <w:rPr>
          <w:rFonts w:ascii="Aptos body" w:hAnsi="Aptos body"/>
          <w:sz w:val="24"/>
          <w:szCs w:val="24"/>
        </w:rPr>
        <w:t>W. Main St., Jamestown</w:t>
      </w:r>
      <w:r w:rsidR="001A004B" w:rsidRPr="00906F24">
        <w:rPr>
          <w:sz w:val="24"/>
          <w:szCs w:val="24"/>
        </w:rPr>
        <w:t xml:space="preserve"> </w:t>
      </w:r>
    </w:p>
    <w:p w14:paraId="79083EDB" w14:textId="7EBF2DE6" w:rsidR="001A004B" w:rsidRPr="003E5D1C" w:rsidRDefault="00107BCF" w:rsidP="003E5D1C">
      <w:pPr>
        <w:rPr>
          <w:sz w:val="24"/>
          <w:szCs w:val="24"/>
        </w:rPr>
      </w:pPr>
      <w:r w:rsidRPr="00560EEF">
        <w:rPr>
          <w:sz w:val="24"/>
          <w:szCs w:val="24"/>
        </w:rPr>
        <w:t>NSSB will accept p</w:t>
      </w:r>
      <w:r w:rsidR="001A004B" w:rsidRPr="00560EEF">
        <w:rPr>
          <w:sz w:val="24"/>
          <w:szCs w:val="24"/>
        </w:rPr>
        <w:t xml:space="preserve">ayments during regular business hours in the form of cash, personal check, and cash advance on a debit or credit card. NSSB will not charge a payment processing fee. However, you should verify what your bank will charge you for the transaction. You MUST have the current installment remittance coupons for all the parcels you intend to </w:t>
      </w:r>
      <w:r w:rsidR="00AF03B8" w:rsidRPr="00560EEF">
        <w:rPr>
          <w:sz w:val="24"/>
          <w:szCs w:val="24"/>
        </w:rPr>
        <w:t>pay;</w:t>
      </w:r>
      <w:r w:rsidR="001A004B" w:rsidRPr="00560EEF">
        <w:rPr>
          <w:sz w:val="24"/>
          <w:szCs w:val="24"/>
        </w:rPr>
        <w:t xml:space="preserve"> a photo ID will be required for all payments using the debit or credit card cash advance payment option.</w:t>
      </w:r>
    </w:p>
    <w:p w14:paraId="68FC85B1" w14:textId="3F07A957" w:rsidR="002B1969" w:rsidRPr="003E5D1C" w:rsidRDefault="00F82FC7" w:rsidP="003E5D1C">
      <w:pPr>
        <w:pStyle w:val="ListParagraph"/>
        <w:numPr>
          <w:ilvl w:val="0"/>
          <w:numId w:val="6"/>
        </w:numPr>
        <w:spacing w:line="240" w:lineRule="auto"/>
        <w:rPr>
          <w:sz w:val="24"/>
          <w:szCs w:val="24"/>
        </w:rPr>
      </w:pPr>
      <w:r w:rsidRPr="003E5D1C">
        <w:rPr>
          <w:sz w:val="24"/>
          <w:szCs w:val="24"/>
        </w:rPr>
        <w:t xml:space="preserve">Tax Statements are available to view, print or pay online at:  </w:t>
      </w:r>
      <w:hyperlink r:id="rId5" w:history="1">
        <w:r w:rsidRPr="003E5D1C">
          <w:rPr>
            <w:rStyle w:val="Hyperlink"/>
            <w:sz w:val="24"/>
            <w:szCs w:val="24"/>
          </w:rPr>
          <w:t>https://boonecounty.in.gov/</w:t>
        </w:r>
      </w:hyperlink>
      <w:r w:rsidRPr="003E5D1C">
        <w:rPr>
          <w:sz w:val="24"/>
          <w:szCs w:val="24"/>
        </w:rPr>
        <w:t xml:space="preserve"> </w:t>
      </w:r>
      <w:r w:rsidR="00E947E7" w:rsidRPr="003E5D1C">
        <w:rPr>
          <w:sz w:val="24"/>
          <w:szCs w:val="24"/>
        </w:rPr>
        <w:t xml:space="preserve"> </w:t>
      </w:r>
      <w:r w:rsidRPr="003E5D1C">
        <w:rPr>
          <w:sz w:val="24"/>
          <w:szCs w:val="24"/>
        </w:rPr>
        <w:t xml:space="preserve">Follow steps to Make a Tax Payment.   It is best to use the County Parcel Number with dashes.  If you have the County Parcel Number, there is no need to enter the Name.  Be sure </w:t>
      </w:r>
      <w:r w:rsidR="00097CAD" w:rsidRPr="003E5D1C">
        <w:rPr>
          <w:sz w:val="24"/>
          <w:szCs w:val="24"/>
        </w:rPr>
        <w:t xml:space="preserve">to select </w:t>
      </w:r>
      <w:r w:rsidR="00F56490" w:rsidRPr="003E5D1C">
        <w:rPr>
          <w:sz w:val="24"/>
          <w:szCs w:val="24"/>
        </w:rPr>
        <w:t xml:space="preserve">the </w:t>
      </w:r>
      <w:r w:rsidR="00097CAD" w:rsidRPr="003E5D1C">
        <w:rPr>
          <w:sz w:val="24"/>
          <w:szCs w:val="24"/>
        </w:rPr>
        <w:t xml:space="preserve">most current year and Spring or Fall Invoice and always view the Invoice before making a payment.  Once </w:t>
      </w:r>
      <w:r w:rsidR="00097CAD" w:rsidRPr="003E5D1C">
        <w:rPr>
          <w:sz w:val="24"/>
          <w:szCs w:val="24"/>
        </w:rPr>
        <w:lastRenderedPageBreak/>
        <w:t xml:space="preserve">the due date has passed, if no payment was made then you will have additional penalties!  You will need to look at the next Installment invoice as the unpaid amounts will be rolled to the next invoice and it will </w:t>
      </w:r>
      <w:r w:rsidR="00AF03B8" w:rsidRPr="003E5D1C">
        <w:rPr>
          <w:sz w:val="24"/>
          <w:szCs w:val="24"/>
        </w:rPr>
        <w:t>be $0</w:t>
      </w:r>
      <w:r w:rsidR="00097CAD" w:rsidRPr="003E5D1C">
        <w:rPr>
          <w:sz w:val="24"/>
          <w:szCs w:val="24"/>
        </w:rPr>
        <w:t xml:space="preserve"> out the current invoice as if nothing is due</w:t>
      </w:r>
      <w:r w:rsidR="002B1969" w:rsidRPr="003E5D1C">
        <w:rPr>
          <w:sz w:val="24"/>
          <w:szCs w:val="24"/>
        </w:rPr>
        <w:t xml:space="preserve">.  If you are not sure if you are paying the correct amount, contact the </w:t>
      </w:r>
      <w:r w:rsidR="00F56490" w:rsidRPr="003E5D1C">
        <w:rPr>
          <w:sz w:val="24"/>
          <w:szCs w:val="24"/>
        </w:rPr>
        <w:t>T</w:t>
      </w:r>
      <w:r w:rsidR="002B1969" w:rsidRPr="003E5D1C">
        <w:rPr>
          <w:sz w:val="24"/>
          <w:szCs w:val="24"/>
        </w:rPr>
        <w:t>reasurer’s Office at 765-482-2880</w:t>
      </w:r>
      <w:r w:rsidR="00F56490" w:rsidRPr="003E5D1C">
        <w:rPr>
          <w:sz w:val="24"/>
          <w:szCs w:val="24"/>
        </w:rPr>
        <w:t xml:space="preserve">.  </w:t>
      </w:r>
      <w:r w:rsidR="002B1969" w:rsidRPr="003E5D1C">
        <w:rPr>
          <w:sz w:val="24"/>
          <w:szCs w:val="24"/>
        </w:rPr>
        <w:t xml:space="preserve">  </w:t>
      </w:r>
      <w:r w:rsidR="00F56490" w:rsidRPr="003E5D1C">
        <w:rPr>
          <w:sz w:val="24"/>
          <w:szCs w:val="24"/>
        </w:rPr>
        <w:t>W</w:t>
      </w:r>
      <w:r w:rsidR="002B1969" w:rsidRPr="003E5D1C">
        <w:rPr>
          <w:sz w:val="24"/>
          <w:szCs w:val="24"/>
        </w:rPr>
        <w:t>e will be happy to help you and make sure you are making the necessary payment.</w:t>
      </w:r>
    </w:p>
    <w:p w14:paraId="1EA1AC78" w14:textId="77777777" w:rsidR="002B1969" w:rsidRPr="00C97C7B" w:rsidRDefault="002B1969" w:rsidP="002C5ECF">
      <w:pPr>
        <w:pStyle w:val="ListParagraph"/>
        <w:spacing w:line="240" w:lineRule="auto"/>
        <w:ind w:left="360"/>
        <w:rPr>
          <w:sz w:val="24"/>
          <w:szCs w:val="24"/>
        </w:rPr>
      </w:pPr>
    </w:p>
    <w:p w14:paraId="6D4EA8B2" w14:textId="20ECE85F" w:rsidR="002B1969" w:rsidRPr="00C97C7B" w:rsidRDefault="002B1969" w:rsidP="003E5D1C">
      <w:pPr>
        <w:pStyle w:val="ListParagraph"/>
        <w:numPr>
          <w:ilvl w:val="0"/>
          <w:numId w:val="6"/>
        </w:numPr>
        <w:spacing w:line="240" w:lineRule="auto"/>
        <w:rPr>
          <w:sz w:val="24"/>
          <w:szCs w:val="24"/>
        </w:rPr>
      </w:pPr>
      <w:r w:rsidRPr="00C97C7B">
        <w:rPr>
          <w:sz w:val="24"/>
          <w:szCs w:val="24"/>
        </w:rPr>
        <w:t>If you choose, Credit Card Payments are accepted through a 3</w:t>
      </w:r>
      <w:r w:rsidRPr="00C97C7B">
        <w:rPr>
          <w:sz w:val="24"/>
          <w:szCs w:val="24"/>
          <w:vertAlign w:val="superscript"/>
        </w:rPr>
        <w:t>rd</w:t>
      </w:r>
      <w:r w:rsidRPr="00C97C7B">
        <w:rPr>
          <w:sz w:val="24"/>
          <w:szCs w:val="24"/>
        </w:rPr>
        <w:t xml:space="preserve"> Party Vendor.   See </w:t>
      </w:r>
      <w:r w:rsidR="002924F0" w:rsidRPr="00C97C7B">
        <w:rPr>
          <w:sz w:val="24"/>
          <w:szCs w:val="24"/>
        </w:rPr>
        <w:t>#</w:t>
      </w:r>
      <w:r w:rsidR="0021212F">
        <w:rPr>
          <w:sz w:val="24"/>
          <w:szCs w:val="24"/>
        </w:rPr>
        <w:t>14</w:t>
      </w:r>
      <w:r w:rsidRPr="00C97C7B">
        <w:rPr>
          <w:sz w:val="24"/>
          <w:szCs w:val="24"/>
        </w:rPr>
        <w:t xml:space="preserve"> above for instructions to access the website.  The Vendor has a charge </w:t>
      </w:r>
      <w:r w:rsidR="00AF03B8" w:rsidRPr="00C97C7B">
        <w:rPr>
          <w:sz w:val="24"/>
          <w:szCs w:val="24"/>
        </w:rPr>
        <w:t>for</w:t>
      </w:r>
      <w:r w:rsidRPr="00C97C7B">
        <w:rPr>
          <w:sz w:val="24"/>
          <w:szCs w:val="24"/>
        </w:rPr>
        <w:t xml:space="preserve"> the user of 2.95%. </w:t>
      </w:r>
    </w:p>
    <w:p w14:paraId="753A5E96" w14:textId="77777777" w:rsidR="009268A1" w:rsidRPr="00C97C7B" w:rsidRDefault="009268A1" w:rsidP="009268A1">
      <w:pPr>
        <w:pStyle w:val="ListParagraph"/>
        <w:spacing w:line="240" w:lineRule="auto"/>
        <w:rPr>
          <w:sz w:val="24"/>
          <w:szCs w:val="24"/>
        </w:rPr>
      </w:pPr>
    </w:p>
    <w:p w14:paraId="4F3268C6" w14:textId="099A595A" w:rsidR="0021212F" w:rsidRDefault="0021212F" w:rsidP="003E5D1C">
      <w:pPr>
        <w:pStyle w:val="ListParagraph"/>
        <w:numPr>
          <w:ilvl w:val="0"/>
          <w:numId w:val="6"/>
        </w:numPr>
        <w:spacing w:line="240" w:lineRule="auto"/>
        <w:rPr>
          <w:sz w:val="24"/>
          <w:szCs w:val="24"/>
        </w:rPr>
      </w:pPr>
      <w:r>
        <w:rPr>
          <w:sz w:val="24"/>
          <w:szCs w:val="24"/>
        </w:rPr>
        <w:t xml:space="preserve">If you choose ACH/EFT check payment, proceed to payment under “Available Payment Methods” </w:t>
      </w:r>
      <w:r>
        <w:rPr>
          <w:sz w:val="24"/>
          <w:szCs w:val="24"/>
        </w:rPr>
        <w:t xml:space="preserve">use the drop down </w:t>
      </w:r>
      <w:r>
        <w:rPr>
          <w:sz w:val="24"/>
          <w:szCs w:val="24"/>
        </w:rPr>
        <w:t xml:space="preserve">and choose EFT (check). You will need to enter your bank routing and account numbers that you wish the funds to be debited from. Please be very attentive to make sure you enter the correct account information. </w:t>
      </w:r>
    </w:p>
    <w:p w14:paraId="5BEA5EDA" w14:textId="77777777" w:rsidR="0021212F" w:rsidRPr="0021212F" w:rsidRDefault="0021212F" w:rsidP="0021212F">
      <w:pPr>
        <w:pStyle w:val="ListParagraph"/>
        <w:rPr>
          <w:sz w:val="24"/>
          <w:szCs w:val="24"/>
        </w:rPr>
      </w:pPr>
    </w:p>
    <w:p w14:paraId="6DDD48CD" w14:textId="3B9B4853" w:rsidR="002B1969" w:rsidRPr="00C97C7B" w:rsidRDefault="002B1969" w:rsidP="003E5D1C">
      <w:pPr>
        <w:pStyle w:val="ListParagraph"/>
        <w:numPr>
          <w:ilvl w:val="0"/>
          <w:numId w:val="6"/>
        </w:numPr>
        <w:spacing w:line="240" w:lineRule="auto"/>
        <w:rPr>
          <w:sz w:val="24"/>
          <w:szCs w:val="24"/>
        </w:rPr>
      </w:pPr>
      <w:r w:rsidRPr="00C97C7B">
        <w:rPr>
          <w:sz w:val="24"/>
          <w:szCs w:val="24"/>
        </w:rPr>
        <w:t>Important</w:t>
      </w:r>
      <w:r w:rsidR="007A0265" w:rsidRPr="00C97C7B">
        <w:rPr>
          <w:sz w:val="24"/>
          <w:szCs w:val="24"/>
        </w:rPr>
        <w:t>: if</w:t>
      </w:r>
      <w:r w:rsidRPr="00C97C7B">
        <w:rPr>
          <w:sz w:val="24"/>
          <w:szCs w:val="24"/>
        </w:rPr>
        <w:t xml:space="preserve"> it is the due date and after office hours, you can make the payment online until 11:59pm for 2.95% instead of the penalty set out in the I</w:t>
      </w:r>
      <w:r w:rsidR="00F56490" w:rsidRPr="00C97C7B">
        <w:rPr>
          <w:sz w:val="24"/>
          <w:szCs w:val="24"/>
        </w:rPr>
        <w:t>ndiana Code</w:t>
      </w:r>
      <w:r w:rsidRPr="00C97C7B">
        <w:rPr>
          <w:sz w:val="24"/>
          <w:szCs w:val="24"/>
        </w:rPr>
        <w:t xml:space="preserve"> of 5% or 10%.  </w:t>
      </w:r>
    </w:p>
    <w:p w14:paraId="77052B4D" w14:textId="77777777" w:rsidR="002B1969" w:rsidRPr="00C97C7B" w:rsidRDefault="002B1969" w:rsidP="002C5ECF">
      <w:pPr>
        <w:pStyle w:val="ListParagraph"/>
        <w:spacing w:line="240" w:lineRule="auto"/>
        <w:ind w:left="360"/>
        <w:rPr>
          <w:sz w:val="24"/>
          <w:szCs w:val="24"/>
        </w:rPr>
      </w:pPr>
    </w:p>
    <w:p w14:paraId="2A8D087E" w14:textId="16F1CFC7" w:rsidR="002B1969" w:rsidRPr="003E5D1C" w:rsidRDefault="002B1969" w:rsidP="003E5D1C">
      <w:pPr>
        <w:pStyle w:val="ListParagraph"/>
        <w:numPr>
          <w:ilvl w:val="0"/>
          <w:numId w:val="6"/>
        </w:numPr>
        <w:spacing w:line="240" w:lineRule="auto"/>
        <w:rPr>
          <w:sz w:val="24"/>
          <w:szCs w:val="24"/>
        </w:rPr>
      </w:pPr>
      <w:r w:rsidRPr="003E5D1C">
        <w:rPr>
          <w:sz w:val="24"/>
          <w:szCs w:val="24"/>
        </w:rPr>
        <w:t xml:space="preserve">If you have built a new home and lived at a different location while building the home, it is your responsibility to contact the County Auditor’s Office at </w:t>
      </w:r>
      <w:hyperlink r:id="rId6" w:history="1">
        <w:r w:rsidRPr="003E5D1C">
          <w:rPr>
            <w:rStyle w:val="Hyperlink"/>
            <w:sz w:val="24"/>
            <w:szCs w:val="24"/>
          </w:rPr>
          <w:t>nwoolery@co.boone.in.us</w:t>
        </w:r>
      </w:hyperlink>
      <w:r w:rsidRPr="003E5D1C">
        <w:rPr>
          <w:sz w:val="24"/>
          <w:szCs w:val="24"/>
        </w:rPr>
        <w:t xml:space="preserve"> or </w:t>
      </w:r>
      <w:hyperlink r:id="rId7" w:history="1">
        <w:r w:rsidRPr="003E5D1C">
          <w:rPr>
            <w:rStyle w:val="Hyperlink"/>
            <w:sz w:val="24"/>
            <w:szCs w:val="24"/>
          </w:rPr>
          <w:t>alseymour@co.boone.in.us</w:t>
        </w:r>
      </w:hyperlink>
      <w:r w:rsidRPr="003E5D1C">
        <w:rPr>
          <w:sz w:val="24"/>
          <w:szCs w:val="24"/>
        </w:rPr>
        <w:t xml:space="preserve"> or call 765-482-2940 to change the mailing address to receive future Assessment Forms and Tax Statements from the County. </w:t>
      </w:r>
    </w:p>
    <w:p w14:paraId="4A4648FF" w14:textId="77777777" w:rsidR="002924F0" w:rsidRPr="00C97C7B" w:rsidRDefault="002924F0" w:rsidP="002C5ECF">
      <w:pPr>
        <w:pStyle w:val="ListParagraph"/>
        <w:spacing w:line="240" w:lineRule="auto"/>
        <w:ind w:left="360"/>
        <w:rPr>
          <w:sz w:val="24"/>
          <w:szCs w:val="24"/>
        </w:rPr>
      </w:pPr>
    </w:p>
    <w:p w14:paraId="37495F6A" w14:textId="6F1BB0BA" w:rsidR="002B1969" w:rsidRPr="00C97C7B" w:rsidRDefault="002B1969" w:rsidP="0063233F">
      <w:pPr>
        <w:spacing w:line="240" w:lineRule="auto"/>
        <w:ind w:firstLine="45"/>
        <w:rPr>
          <w:sz w:val="24"/>
          <w:szCs w:val="24"/>
        </w:rPr>
      </w:pPr>
    </w:p>
    <w:p w14:paraId="7B527941" w14:textId="165286CF" w:rsidR="0024522E" w:rsidRPr="00C97C7B" w:rsidRDefault="0024522E" w:rsidP="002C5ECF">
      <w:pPr>
        <w:ind w:left="1440"/>
        <w:rPr>
          <w:sz w:val="24"/>
          <w:szCs w:val="24"/>
        </w:rPr>
      </w:pPr>
    </w:p>
    <w:p w14:paraId="370D0FA0" w14:textId="77777777" w:rsidR="0024522E" w:rsidRPr="00C97C7B" w:rsidRDefault="0024522E" w:rsidP="002C5ECF">
      <w:pPr>
        <w:rPr>
          <w:sz w:val="24"/>
          <w:szCs w:val="24"/>
        </w:rPr>
      </w:pPr>
    </w:p>
    <w:sectPr w:rsidR="0024522E" w:rsidRPr="00C97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body">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6E9"/>
    <w:multiLevelType w:val="hybridMultilevel"/>
    <w:tmpl w:val="D4486EE8"/>
    <w:lvl w:ilvl="0" w:tplc="4EA207FE">
      <w:start w:val="2022"/>
      <w:numFmt w:val="decimal"/>
      <w:lvlText w:val="%1"/>
      <w:lvlJc w:val="left"/>
      <w:pPr>
        <w:ind w:left="3060" w:hanging="54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2342AE1"/>
    <w:multiLevelType w:val="hybridMultilevel"/>
    <w:tmpl w:val="21DC7CE4"/>
    <w:lvl w:ilvl="0" w:tplc="805E121C">
      <w:start w:val="2202"/>
      <w:numFmt w:val="decimal"/>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E96B42"/>
    <w:multiLevelType w:val="hybridMultilevel"/>
    <w:tmpl w:val="060EB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7734B"/>
    <w:multiLevelType w:val="hybridMultilevel"/>
    <w:tmpl w:val="D0EEAFA2"/>
    <w:lvl w:ilvl="0" w:tplc="721876D2">
      <w:start w:val="2202"/>
      <w:numFmt w:val="decimal"/>
      <w:lvlText w:val="%1"/>
      <w:lvlJc w:val="left"/>
      <w:pPr>
        <w:ind w:left="1260" w:hanging="54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8265FD"/>
    <w:multiLevelType w:val="hybridMultilevel"/>
    <w:tmpl w:val="DEC26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55D84"/>
    <w:multiLevelType w:val="hybridMultilevel"/>
    <w:tmpl w:val="FE5CC670"/>
    <w:lvl w:ilvl="0" w:tplc="E1A2B896">
      <w:start w:val="1"/>
      <w:numFmt w:val="decimal"/>
      <w:lvlText w:val="%1"/>
      <w:lvlJc w:val="left"/>
      <w:pPr>
        <w:ind w:left="1080" w:hanging="360"/>
      </w:pPr>
      <w:rPr>
        <w:rFonts w:ascii="Aptos body" w:hAnsi="Aptos body"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471EC3"/>
    <w:multiLevelType w:val="hybridMultilevel"/>
    <w:tmpl w:val="1EE0BF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8D6F58"/>
    <w:multiLevelType w:val="hybridMultilevel"/>
    <w:tmpl w:val="ED6CE0A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343080">
    <w:abstractNumId w:val="6"/>
  </w:num>
  <w:num w:numId="2" w16cid:durableId="855539603">
    <w:abstractNumId w:val="7"/>
  </w:num>
  <w:num w:numId="3" w16cid:durableId="1221012649">
    <w:abstractNumId w:val="2"/>
  </w:num>
  <w:num w:numId="4" w16cid:durableId="542402966">
    <w:abstractNumId w:val="5"/>
  </w:num>
  <w:num w:numId="5" w16cid:durableId="2062168428">
    <w:abstractNumId w:val="1"/>
  </w:num>
  <w:num w:numId="6" w16cid:durableId="1341539948">
    <w:abstractNumId w:val="4"/>
  </w:num>
  <w:num w:numId="7" w16cid:durableId="456991934">
    <w:abstractNumId w:val="3"/>
  </w:num>
  <w:num w:numId="8" w16cid:durableId="179459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B1"/>
    <w:rsid w:val="0000769E"/>
    <w:rsid w:val="00061FE2"/>
    <w:rsid w:val="00085744"/>
    <w:rsid w:val="00087E3B"/>
    <w:rsid w:val="00097CAD"/>
    <w:rsid w:val="000F4FAF"/>
    <w:rsid w:val="00107BCF"/>
    <w:rsid w:val="00134E52"/>
    <w:rsid w:val="00145F64"/>
    <w:rsid w:val="00164E17"/>
    <w:rsid w:val="001825C8"/>
    <w:rsid w:val="001A004B"/>
    <w:rsid w:val="001B6823"/>
    <w:rsid w:val="0021212F"/>
    <w:rsid w:val="0024522E"/>
    <w:rsid w:val="00252CFD"/>
    <w:rsid w:val="00266F96"/>
    <w:rsid w:val="00286789"/>
    <w:rsid w:val="002924F0"/>
    <w:rsid w:val="002B1969"/>
    <w:rsid w:val="002C5ECF"/>
    <w:rsid w:val="002D120C"/>
    <w:rsid w:val="003328C4"/>
    <w:rsid w:val="00390F55"/>
    <w:rsid w:val="003A24F7"/>
    <w:rsid w:val="003C6782"/>
    <w:rsid w:val="003E5D1C"/>
    <w:rsid w:val="00460C4D"/>
    <w:rsid w:val="00481E14"/>
    <w:rsid w:val="00495C27"/>
    <w:rsid w:val="004E5E28"/>
    <w:rsid w:val="00560EEF"/>
    <w:rsid w:val="005B58DB"/>
    <w:rsid w:val="0063233F"/>
    <w:rsid w:val="006A759C"/>
    <w:rsid w:val="006C1F7E"/>
    <w:rsid w:val="006F531C"/>
    <w:rsid w:val="006F7FBE"/>
    <w:rsid w:val="00725DB8"/>
    <w:rsid w:val="007A0265"/>
    <w:rsid w:val="007D0D1F"/>
    <w:rsid w:val="007D25BF"/>
    <w:rsid w:val="00811EBD"/>
    <w:rsid w:val="008269B8"/>
    <w:rsid w:val="008C321F"/>
    <w:rsid w:val="008E7D8F"/>
    <w:rsid w:val="00906F24"/>
    <w:rsid w:val="00920C89"/>
    <w:rsid w:val="009268A1"/>
    <w:rsid w:val="009358B1"/>
    <w:rsid w:val="0096386F"/>
    <w:rsid w:val="009A4574"/>
    <w:rsid w:val="009C7ECA"/>
    <w:rsid w:val="009D19AE"/>
    <w:rsid w:val="009E35E0"/>
    <w:rsid w:val="00A05200"/>
    <w:rsid w:val="00AC23EA"/>
    <w:rsid w:val="00AF03B8"/>
    <w:rsid w:val="00B260AA"/>
    <w:rsid w:val="00B71075"/>
    <w:rsid w:val="00B80615"/>
    <w:rsid w:val="00B95E1C"/>
    <w:rsid w:val="00C062B7"/>
    <w:rsid w:val="00C654CA"/>
    <w:rsid w:val="00C97C7B"/>
    <w:rsid w:val="00D16FAB"/>
    <w:rsid w:val="00D4131F"/>
    <w:rsid w:val="00D66B19"/>
    <w:rsid w:val="00D96531"/>
    <w:rsid w:val="00DB1FC2"/>
    <w:rsid w:val="00E35143"/>
    <w:rsid w:val="00E40B94"/>
    <w:rsid w:val="00E947E7"/>
    <w:rsid w:val="00EA6D21"/>
    <w:rsid w:val="00EE3669"/>
    <w:rsid w:val="00F56490"/>
    <w:rsid w:val="00F65A9F"/>
    <w:rsid w:val="00F8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F4DB"/>
  <w15:chartTrackingRefBased/>
  <w15:docId w15:val="{91FD1A16-31AA-4C39-852A-06FD0444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8B1"/>
    <w:rPr>
      <w:rFonts w:eastAsiaTheme="majorEastAsia" w:cstheme="majorBidi"/>
      <w:color w:val="272727" w:themeColor="text1" w:themeTint="D8"/>
    </w:rPr>
  </w:style>
  <w:style w:type="paragraph" w:styleId="Title">
    <w:name w:val="Title"/>
    <w:basedOn w:val="Normal"/>
    <w:next w:val="Normal"/>
    <w:link w:val="TitleChar"/>
    <w:uiPriority w:val="10"/>
    <w:qFormat/>
    <w:rsid w:val="00935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8B1"/>
    <w:pPr>
      <w:spacing w:before="160"/>
      <w:jc w:val="center"/>
    </w:pPr>
    <w:rPr>
      <w:i/>
      <w:iCs/>
      <w:color w:val="404040" w:themeColor="text1" w:themeTint="BF"/>
    </w:rPr>
  </w:style>
  <w:style w:type="character" w:customStyle="1" w:styleId="QuoteChar">
    <w:name w:val="Quote Char"/>
    <w:basedOn w:val="DefaultParagraphFont"/>
    <w:link w:val="Quote"/>
    <w:uiPriority w:val="29"/>
    <w:rsid w:val="009358B1"/>
    <w:rPr>
      <w:i/>
      <w:iCs/>
      <w:color w:val="404040" w:themeColor="text1" w:themeTint="BF"/>
    </w:rPr>
  </w:style>
  <w:style w:type="paragraph" w:styleId="ListParagraph">
    <w:name w:val="List Paragraph"/>
    <w:basedOn w:val="Normal"/>
    <w:uiPriority w:val="34"/>
    <w:qFormat/>
    <w:rsid w:val="009358B1"/>
    <w:pPr>
      <w:ind w:left="720"/>
      <w:contextualSpacing/>
    </w:pPr>
  </w:style>
  <w:style w:type="character" w:styleId="IntenseEmphasis">
    <w:name w:val="Intense Emphasis"/>
    <w:basedOn w:val="DefaultParagraphFont"/>
    <w:uiPriority w:val="21"/>
    <w:qFormat/>
    <w:rsid w:val="009358B1"/>
    <w:rPr>
      <w:i/>
      <w:iCs/>
      <w:color w:val="0F4761" w:themeColor="accent1" w:themeShade="BF"/>
    </w:rPr>
  </w:style>
  <w:style w:type="paragraph" w:styleId="IntenseQuote">
    <w:name w:val="Intense Quote"/>
    <w:basedOn w:val="Normal"/>
    <w:next w:val="Normal"/>
    <w:link w:val="IntenseQuoteChar"/>
    <w:uiPriority w:val="30"/>
    <w:qFormat/>
    <w:rsid w:val="00935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8B1"/>
    <w:rPr>
      <w:i/>
      <w:iCs/>
      <w:color w:val="0F4761" w:themeColor="accent1" w:themeShade="BF"/>
    </w:rPr>
  </w:style>
  <w:style w:type="character" w:styleId="IntenseReference">
    <w:name w:val="Intense Reference"/>
    <w:basedOn w:val="DefaultParagraphFont"/>
    <w:uiPriority w:val="32"/>
    <w:qFormat/>
    <w:rsid w:val="009358B1"/>
    <w:rPr>
      <w:b/>
      <w:bCs/>
      <w:smallCaps/>
      <w:color w:val="0F4761" w:themeColor="accent1" w:themeShade="BF"/>
      <w:spacing w:val="5"/>
    </w:rPr>
  </w:style>
  <w:style w:type="character" w:styleId="Hyperlink">
    <w:name w:val="Hyperlink"/>
    <w:basedOn w:val="DefaultParagraphFont"/>
    <w:uiPriority w:val="99"/>
    <w:unhideWhenUsed/>
    <w:rsid w:val="00F82FC7"/>
    <w:rPr>
      <w:color w:val="467886" w:themeColor="hyperlink"/>
      <w:u w:val="single"/>
    </w:rPr>
  </w:style>
  <w:style w:type="character" w:styleId="UnresolvedMention">
    <w:name w:val="Unresolved Mention"/>
    <w:basedOn w:val="DefaultParagraphFont"/>
    <w:uiPriority w:val="99"/>
    <w:semiHidden/>
    <w:unhideWhenUsed/>
    <w:rsid w:val="00F82FC7"/>
    <w:rPr>
      <w:color w:val="605E5C"/>
      <w:shd w:val="clear" w:color="auto" w:fill="E1DFDD"/>
    </w:rPr>
  </w:style>
  <w:style w:type="paragraph" w:styleId="NoSpacing">
    <w:name w:val="No Spacing"/>
    <w:uiPriority w:val="1"/>
    <w:qFormat/>
    <w:rsid w:val="001B68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53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seymour@co.boone.i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woolery@co.boone.in.us" TargetMode="External"/><Relationship Id="rId5" Type="http://schemas.openxmlformats.org/officeDocument/2006/relationships/hyperlink" Target="https://boonecounty.in.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1550</Words>
  <Characters>7335</Characters>
  <Application>Microsoft Office Word</Application>
  <DocSecurity>0</DocSecurity>
  <Lines>146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Ross</dc:creator>
  <cp:keywords/>
  <dc:description/>
  <cp:lastModifiedBy>Nikki Baldwin</cp:lastModifiedBy>
  <cp:revision>8</cp:revision>
  <cp:lastPrinted>2026-03-27T12:58:00Z</cp:lastPrinted>
  <dcterms:created xsi:type="dcterms:W3CDTF">2026-03-27T12:58:00Z</dcterms:created>
  <dcterms:modified xsi:type="dcterms:W3CDTF">2026-03-27T18:35:00Z</dcterms:modified>
</cp:coreProperties>
</file>