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4E597" w14:textId="77777777" w:rsidR="00322964" w:rsidRPr="0084360C" w:rsidRDefault="00322964" w:rsidP="00322964">
      <w:pPr>
        <w:pStyle w:val="NoSpacing"/>
        <w:jc w:val="center"/>
        <w:rPr>
          <w:b/>
          <w:sz w:val="48"/>
          <w:szCs w:val="48"/>
          <w:u w:val="single"/>
        </w:rPr>
      </w:pPr>
      <w:r w:rsidRPr="0084360C">
        <w:rPr>
          <w:b/>
          <w:sz w:val="48"/>
          <w:szCs w:val="48"/>
          <w:u w:val="single"/>
        </w:rPr>
        <w:t>Boone County Area Plan Commission (APC)</w:t>
      </w:r>
    </w:p>
    <w:p w14:paraId="6238B2A9" w14:textId="56EC13D7" w:rsidR="00322964" w:rsidRPr="0084360C" w:rsidRDefault="0084360C" w:rsidP="00322964">
      <w:pPr>
        <w:pStyle w:val="NoSpacing"/>
        <w:jc w:val="center"/>
        <w:rPr>
          <w:b/>
          <w:sz w:val="36"/>
          <w:szCs w:val="36"/>
        </w:rPr>
      </w:pPr>
      <w:r w:rsidRPr="0084360C">
        <w:rPr>
          <w:b/>
          <w:sz w:val="36"/>
          <w:szCs w:val="36"/>
        </w:rPr>
        <w:t xml:space="preserve">Minutes of </w:t>
      </w:r>
      <w:proofErr w:type="gramStart"/>
      <w:r w:rsidR="00287039">
        <w:rPr>
          <w:b/>
          <w:sz w:val="36"/>
          <w:szCs w:val="36"/>
        </w:rPr>
        <w:t xml:space="preserve">the </w:t>
      </w:r>
      <w:r w:rsidR="00387B94">
        <w:rPr>
          <w:b/>
          <w:sz w:val="36"/>
          <w:szCs w:val="36"/>
        </w:rPr>
        <w:t>Decembe</w:t>
      </w:r>
      <w:r w:rsidR="0068364B">
        <w:rPr>
          <w:b/>
          <w:sz w:val="36"/>
          <w:szCs w:val="36"/>
        </w:rPr>
        <w:t>r</w:t>
      </w:r>
      <w:proofErr w:type="gramEnd"/>
      <w:r w:rsidR="00322964" w:rsidRPr="0084360C">
        <w:rPr>
          <w:b/>
          <w:sz w:val="36"/>
          <w:szCs w:val="36"/>
        </w:rPr>
        <w:t xml:space="preserve"> </w:t>
      </w:r>
      <w:r w:rsidR="0068364B">
        <w:rPr>
          <w:b/>
          <w:sz w:val="36"/>
          <w:szCs w:val="36"/>
        </w:rPr>
        <w:t>3</w:t>
      </w:r>
      <w:r w:rsidR="00322964" w:rsidRPr="0084360C">
        <w:rPr>
          <w:b/>
          <w:sz w:val="36"/>
          <w:szCs w:val="36"/>
        </w:rPr>
        <w:t xml:space="preserve">, </w:t>
      </w:r>
      <w:r w:rsidR="00287039" w:rsidRPr="0084360C">
        <w:rPr>
          <w:b/>
          <w:sz w:val="36"/>
          <w:szCs w:val="36"/>
        </w:rPr>
        <w:t>2025,</w:t>
      </w:r>
      <w:r w:rsidR="00287039">
        <w:rPr>
          <w:b/>
          <w:sz w:val="36"/>
          <w:szCs w:val="36"/>
        </w:rPr>
        <w:t xml:space="preserve"> Meeting</w:t>
      </w:r>
    </w:p>
    <w:p w14:paraId="6E783D76" w14:textId="77777777" w:rsidR="00322964" w:rsidRPr="00AF7ADF" w:rsidRDefault="00322964" w:rsidP="00322964">
      <w:pPr>
        <w:pStyle w:val="NoSpacing"/>
        <w:jc w:val="center"/>
        <w:rPr>
          <w:sz w:val="24"/>
        </w:rPr>
      </w:pPr>
    </w:p>
    <w:p w14:paraId="15DAC8F0" w14:textId="76C7B207" w:rsidR="00322964" w:rsidRPr="00287039" w:rsidRDefault="00287039" w:rsidP="00D31AC6">
      <w:pPr>
        <w:pStyle w:val="NoSpacing"/>
        <w:jc w:val="center"/>
        <w:rPr>
          <w:bCs/>
          <w:sz w:val="24"/>
        </w:rPr>
      </w:pPr>
      <w:r w:rsidRPr="00287039">
        <w:rPr>
          <w:bCs/>
          <w:sz w:val="24"/>
        </w:rPr>
        <w:t xml:space="preserve">The Boone County Area Plan Commission met in regular session at 7:00 PM on Wednesday, </w:t>
      </w:r>
      <w:r w:rsidR="00387B94">
        <w:rPr>
          <w:bCs/>
          <w:sz w:val="24"/>
        </w:rPr>
        <w:t>December</w:t>
      </w:r>
      <w:r w:rsidRPr="00287039">
        <w:rPr>
          <w:bCs/>
          <w:sz w:val="24"/>
        </w:rPr>
        <w:t xml:space="preserve"> </w:t>
      </w:r>
      <w:r w:rsidR="0068364B">
        <w:rPr>
          <w:bCs/>
          <w:sz w:val="24"/>
        </w:rPr>
        <w:t>3</w:t>
      </w:r>
      <w:r w:rsidRPr="00287039">
        <w:rPr>
          <w:bCs/>
          <w:sz w:val="24"/>
        </w:rPr>
        <w:t>, 2025, in the Connie Lamar Meeting Room located on the main floor of the Boone County Annex Building at 116 W. Washington Street, Room 105, Lebanon, IN 46052 with the following personnel in attendance:</w:t>
      </w:r>
    </w:p>
    <w:p w14:paraId="51811001" w14:textId="77777777" w:rsidR="00D31AC6" w:rsidRPr="00AF7ADF" w:rsidRDefault="00D31AC6" w:rsidP="00322964">
      <w:pPr>
        <w:pStyle w:val="NoSpacing"/>
        <w:rPr>
          <w:b/>
          <w:sz w:val="24"/>
        </w:rPr>
      </w:pPr>
    </w:p>
    <w:p w14:paraId="055B566A" w14:textId="26E5E2E9" w:rsidR="00322964" w:rsidRPr="00145675" w:rsidRDefault="00322964" w:rsidP="00322964">
      <w:pPr>
        <w:pStyle w:val="NoSpacing"/>
        <w:rPr>
          <w:sz w:val="24"/>
          <w:szCs w:val="24"/>
        </w:rPr>
      </w:pPr>
      <w:r w:rsidRPr="00145675">
        <w:rPr>
          <w:b/>
          <w:sz w:val="24"/>
          <w:szCs w:val="24"/>
        </w:rPr>
        <w:t>Members Attending:</w:t>
      </w:r>
      <w:r w:rsidRPr="00145675">
        <w:rPr>
          <w:sz w:val="24"/>
          <w:szCs w:val="24"/>
        </w:rPr>
        <w:t xml:space="preserve"> </w:t>
      </w:r>
      <w:r w:rsidR="007376F5" w:rsidRPr="00145675">
        <w:rPr>
          <w:sz w:val="24"/>
          <w:szCs w:val="24"/>
        </w:rPr>
        <w:t>Matt Johnson</w:t>
      </w:r>
      <w:r w:rsidRPr="00145675">
        <w:rPr>
          <w:sz w:val="24"/>
          <w:szCs w:val="24"/>
        </w:rPr>
        <w:t>, John Merson, Carol Cunningham,</w:t>
      </w:r>
      <w:r w:rsidR="00595492" w:rsidRPr="00145675">
        <w:rPr>
          <w:sz w:val="24"/>
          <w:szCs w:val="24"/>
        </w:rPr>
        <w:t xml:space="preserve"> Tad Braner, Dustin Plunkett</w:t>
      </w:r>
      <w:r w:rsidR="007A76C6" w:rsidRPr="00145675">
        <w:rPr>
          <w:sz w:val="24"/>
          <w:szCs w:val="24"/>
        </w:rPr>
        <w:t xml:space="preserve"> </w:t>
      </w:r>
      <w:r w:rsidR="00273529" w:rsidRPr="00145675">
        <w:rPr>
          <w:sz w:val="24"/>
          <w:szCs w:val="24"/>
        </w:rPr>
        <w:t xml:space="preserve">and </w:t>
      </w:r>
      <w:r w:rsidR="00723779" w:rsidRPr="00145675">
        <w:rPr>
          <w:sz w:val="24"/>
          <w:szCs w:val="24"/>
        </w:rPr>
        <w:t>Jay Schaumberg</w:t>
      </w:r>
      <w:r w:rsidRPr="00145675">
        <w:rPr>
          <w:sz w:val="24"/>
          <w:szCs w:val="24"/>
        </w:rPr>
        <w:t xml:space="preserve"> </w:t>
      </w:r>
    </w:p>
    <w:p w14:paraId="7F26A4E1" w14:textId="77777777" w:rsidR="00322964" w:rsidRPr="00145675" w:rsidRDefault="00322964" w:rsidP="00322964">
      <w:pPr>
        <w:pStyle w:val="NoSpacing"/>
        <w:rPr>
          <w:sz w:val="24"/>
          <w:szCs w:val="24"/>
        </w:rPr>
      </w:pPr>
    </w:p>
    <w:p w14:paraId="23CF4217" w14:textId="45ADED1C" w:rsidR="00322964" w:rsidRPr="00145675" w:rsidRDefault="00322964" w:rsidP="00322964">
      <w:pPr>
        <w:pStyle w:val="NoSpacing"/>
        <w:rPr>
          <w:bCs/>
          <w:sz w:val="24"/>
          <w:szCs w:val="24"/>
        </w:rPr>
      </w:pPr>
      <w:r w:rsidRPr="00145675">
        <w:rPr>
          <w:b/>
          <w:sz w:val="24"/>
          <w:szCs w:val="24"/>
        </w:rPr>
        <w:t xml:space="preserve">Members Absent: </w:t>
      </w:r>
      <w:r w:rsidR="00145675" w:rsidRPr="00145675">
        <w:rPr>
          <w:bCs/>
          <w:sz w:val="24"/>
          <w:szCs w:val="24"/>
        </w:rPr>
        <w:t>Commissioner Donnie Lawson</w:t>
      </w:r>
    </w:p>
    <w:p w14:paraId="61272573" w14:textId="77777777" w:rsidR="00322964" w:rsidRPr="00145675" w:rsidRDefault="00322964" w:rsidP="00322964">
      <w:pPr>
        <w:pStyle w:val="NoSpacing"/>
        <w:rPr>
          <w:sz w:val="24"/>
          <w:szCs w:val="24"/>
        </w:rPr>
      </w:pPr>
    </w:p>
    <w:p w14:paraId="35D4965A" w14:textId="2F60CABF" w:rsidR="00322964" w:rsidRPr="00584DD5" w:rsidRDefault="00322964" w:rsidP="00322964">
      <w:pPr>
        <w:pStyle w:val="NoSpacing"/>
        <w:pBdr>
          <w:bottom w:val="single" w:sz="12" w:space="1" w:color="auto"/>
        </w:pBdr>
        <w:rPr>
          <w:sz w:val="24"/>
          <w:szCs w:val="24"/>
        </w:rPr>
      </w:pPr>
      <w:r w:rsidRPr="00145675">
        <w:rPr>
          <w:b/>
          <w:sz w:val="24"/>
          <w:szCs w:val="24"/>
        </w:rPr>
        <w:t>Staff Attending:</w:t>
      </w:r>
      <w:r w:rsidRPr="00145675">
        <w:rPr>
          <w:sz w:val="24"/>
          <w:szCs w:val="24"/>
        </w:rPr>
        <w:t xml:space="preserve"> </w:t>
      </w:r>
      <w:r w:rsidR="00520DAA" w:rsidRPr="00145675">
        <w:rPr>
          <w:sz w:val="24"/>
          <w:szCs w:val="24"/>
        </w:rPr>
        <w:t>Deborah Luzier (Area</w:t>
      </w:r>
      <w:r w:rsidR="00520DAA" w:rsidRPr="00584DD5">
        <w:rPr>
          <w:sz w:val="24"/>
          <w:szCs w:val="24"/>
        </w:rPr>
        <w:t xml:space="preserve"> Plan Director)</w:t>
      </w:r>
      <w:r w:rsidR="0068364B">
        <w:rPr>
          <w:sz w:val="24"/>
          <w:szCs w:val="24"/>
        </w:rPr>
        <w:t>, Ashley Elliott (Administrative Assistant)</w:t>
      </w:r>
      <w:r w:rsidR="00520DAA" w:rsidRPr="00584DD5">
        <w:rPr>
          <w:sz w:val="24"/>
          <w:szCs w:val="24"/>
        </w:rPr>
        <w:t xml:space="preserve"> and </w:t>
      </w:r>
      <w:r w:rsidRPr="00584DD5">
        <w:rPr>
          <w:sz w:val="24"/>
          <w:szCs w:val="24"/>
        </w:rPr>
        <w:t>Bob Clutter (Attorney for the Boone County BZA and APC)</w:t>
      </w:r>
    </w:p>
    <w:p w14:paraId="6B1A3221" w14:textId="77777777" w:rsidR="00D31AC6" w:rsidRDefault="00D31AC6" w:rsidP="00322964">
      <w:pPr>
        <w:pStyle w:val="NoSpacing"/>
        <w:pBdr>
          <w:bottom w:val="single" w:sz="12" w:space="1" w:color="auto"/>
        </w:pBdr>
      </w:pPr>
    </w:p>
    <w:p w14:paraId="49B50FC6" w14:textId="021C32DD" w:rsidR="00D92E25" w:rsidRPr="00595492" w:rsidRDefault="00ED0ACF" w:rsidP="00322964">
      <w:pPr>
        <w:pStyle w:val="NoSpacing"/>
        <w:pBdr>
          <w:bottom w:val="single" w:sz="12" w:space="1" w:color="auto"/>
        </w:pBdr>
        <w:rPr>
          <w:b/>
          <w:bCs/>
          <w:sz w:val="24"/>
          <w:szCs w:val="24"/>
        </w:rPr>
      </w:pPr>
      <w:hyperlink r:id="rId7" w:history="1">
        <w:r w:rsidRPr="00AD3706">
          <w:rPr>
            <w:rStyle w:val="Hyperlink"/>
            <w:b/>
            <w:bCs/>
            <w:sz w:val="24"/>
            <w:szCs w:val="24"/>
          </w:rPr>
          <w:t xml:space="preserve">YouTube </w:t>
        </w:r>
        <w:r w:rsidR="00D92E25" w:rsidRPr="00AD3706">
          <w:rPr>
            <w:rStyle w:val="Hyperlink"/>
            <w:b/>
            <w:bCs/>
            <w:sz w:val="24"/>
            <w:szCs w:val="24"/>
          </w:rPr>
          <w:t>Link to Meeting</w:t>
        </w:r>
      </w:hyperlink>
      <w:r w:rsidR="00595492">
        <w:t xml:space="preserve"> </w:t>
      </w:r>
    </w:p>
    <w:p w14:paraId="0FADCB06" w14:textId="77777777" w:rsidR="00D92E25" w:rsidRPr="00D92E25" w:rsidRDefault="00D92E25" w:rsidP="00322964">
      <w:pPr>
        <w:pStyle w:val="NoSpacing"/>
        <w:pBdr>
          <w:bottom w:val="single" w:sz="12" w:space="1" w:color="auto"/>
        </w:pBdr>
        <w:rPr>
          <w:b/>
          <w:bCs/>
          <w:sz w:val="16"/>
          <w:szCs w:val="16"/>
        </w:rPr>
      </w:pPr>
    </w:p>
    <w:p w14:paraId="5D318B32" w14:textId="77777777" w:rsidR="00D31AC6" w:rsidRPr="00D92E25" w:rsidRDefault="00D31AC6" w:rsidP="00322964">
      <w:pPr>
        <w:pStyle w:val="NoSpacing"/>
        <w:rPr>
          <w:sz w:val="16"/>
          <w:szCs w:val="16"/>
        </w:rPr>
      </w:pPr>
    </w:p>
    <w:p w14:paraId="5FDCA145" w14:textId="1D2E81D6" w:rsidR="00723779" w:rsidRPr="00D31AC6" w:rsidRDefault="00D31AC6" w:rsidP="00D31AC6">
      <w:pPr>
        <w:pStyle w:val="NoSpacing"/>
        <w:jc w:val="center"/>
        <w:rPr>
          <w:b/>
          <w:bCs/>
          <w:sz w:val="28"/>
          <w:szCs w:val="28"/>
        </w:rPr>
      </w:pPr>
      <w:r w:rsidRPr="00D31AC6">
        <w:rPr>
          <w:b/>
          <w:bCs/>
          <w:sz w:val="28"/>
          <w:szCs w:val="28"/>
        </w:rPr>
        <w:t>DETERMINATION OF QUORUM AND PLEDGE OF ALLEGIANCE</w:t>
      </w:r>
    </w:p>
    <w:p w14:paraId="584FDEC6" w14:textId="77777777" w:rsidR="00D920D1" w:rsidRPr="00584DD5" w:rsidRDefault="00D920D1" w:rsidP="00322964">
      <w:pPr>
        <w:pStyle w:val="NoSpacing"/>
        <w:rPr>
          <w:b/>
          <w:sz w:val="24"/>
          <w:szCs w:val="24"/>
        </w:rPr>
      </w:pPr>
    </w:p>
    <w:p w14:paraId="47453F72" w14:textId="2D1C620A" w:rsidR="00322964" w:rsidRPr="00145675" w:rsidRDefault="00322964" w:rsidP="00322964">
      <w:pPr>
        <w:pStyle w:val="NoSpacing"/>
        <w:rPr>
          <w:sz w:val="24"/>
          <w:szCs w:val="24"/>
        </w:rPr>
      </w:pPr>
      <w:r w:rsidRPr="00145675">
        <w:rPr>
          <w:sz w:val="24"/>
          <w:szCs w:val="24"/>
        </w:rPr>
        <w:t>John Merson opened the meeting at 7:0</w:t>
      </w:r>
      <w:r w:rsidR="00145675" w:rsidRPr="00145675">
        <w:rPr>
          <w:sz w:val="24"/>
          <w:szCs w:val="24"/>
        </w:rPr>
        <w:t>0</w:t>
      </w:r>
      <w:r w:rsidRPr="00145675">
        <w:rPr>
          <w:sz w:val="24"/>
          <w:szCs w:val="24"/>
        </w:rPr>
        <w:t xml:space="preserve">pm by leading the Pledge of Allegiance. </w:t>
      </w:r>
      <w:r w:rsidR="00D31AC6" w:rsidRPr="00145675">
        <w:rPr>
          <w:sz w:val="24"/>
          <w:szCs w:val="24"/>
        </w:rPr>
        <w:t xml:space="preserve"> </w:t>
      </w:r>
      <w:r w:rsidR="00584DD5" w:rsidRPr="00145675">
        <w:rPr>
          <w:sz w:val="24"/>
          <w:szCs w:val="24"/>
        </w:rPr>
        <w:t xml:space="preserve">                    </w:t>
      </w:r>
      <w:r w:rsidRPr="00145675">
        <w:rPr>
          <w:sz w:val="24"/>
          <w:szCs w:val="24"/>
        </w:rPr>
        <w:t>Introductions</w:t>
      </w:r>
      <w:r w:rsidR="00584DD5" w:rsidRPr="00145675">
        <w:rPr>
          <w:sz w:val="24"/>
          <w:szCs w:val="24"/>
        </w:rPr>
        <w:t xml:space="preserve"> </w:t>
      </w:r>
      <w:r w:rsidRPr="00145675">
        <w:rPr>
          <w:sz w:val="24"/>
          <w:szCs w:val="24"/>
        </w:rPr>
        <w:t>followed.</w:t>
      </w:r>
    </w:p>
    <w:p w14:paraId="7EA7BE62" w14:textId="77777777" w:rsidR="00322964" w:rsidRPr="00145675" w:rsidRDefault="00322964" w:rsidP="00FB3DE6">
      <w:pPr>
        <w:pStyle w:val="NoSpacing"/>
        <w:rPr>
          <w:sz w:val="24"/>
          <w:szCs w:val="24"/>
        </w:rPr>
      </w:pPr>
      <w:r w:rsidRPr="00145675">
        <w:rPr>
          <w:sz w:val="24"/>
          <w:szCs w:val="24"/>
        </w:rPr>
        <w:tab/>
      </w:r>
    </w:p>
    <w:p w14:paraId="043FA82C" w14:textId="0E101BBF" w:rsidR="00322964" w:rsidRPr="00145675" w:rsidRDefault="00322964" w:rsidP="00322964">
      <w:pPr>
        <w:pStyle w:val="NoSpacing"/>
        <w:rPr>
          <w:sz w:val="24"/>
          <w:szCs w:val="24"/>
        </w:rPr>
      </w:pPr>
      <w:r w:rsidRPr="00145675">
        <w:rPr>
          <w:b/>
          <w:sz w:val="24"/>
          <w:szCs w:val="24"/>
        </w:rPr>
        <w:t>Determination of Quorum:</w:t>
      </w:r>
      <w:r w:rsidRPr="00145675">
        <w:rPr>
          <w:sz w:val="24"/>
          <w:szCs w:val="24"/>
        </w:rPr>
        <w:t xml:space="preserve"> </w:t>
      </w:r>
      <w:r w:rsidR="00145675" w:rsidRPr="00145675">
        <w:rPr>
          <w:sz w:val="24"/>
          <w:szCs w:val="24"/>
        </w:rPr>
        <w:t>6</w:t>
      </w:r>
      <w:r w:rsidRPr="00145675">
        <w:rPr>
          <w:sz w:val="24"/>
          <w:szCs w:val="24"/>
        </w:rPr>
        <w:t xml:space="preserve"> of 7 members present</w:t>
      </w:r>
      <w:r w:rsidR="0026742F" w:rsidRPr="00145675">
        <w:rPr>
          <w:sz w:val="24"/>
          <w:szCs w:val="24"/>
        </w:rPr>
        <w:t>.</w:t>
      </w:r>
    </w:p>
    <w:p w14:paraId="2387744F" w14:textId="77777777" w:rsidR="00D920D1" w:rsidRPr="00145675" w:rsidRDefault="00D920D1" w:rsidP="00322964">
      <w:pPr>
        <w:pStyle w:val="NoSpacing"/>
        <w:rPr>
          <w:b/>
          <w:sz w:val="24"/>
          <w:szCs w:val="24"/>
        </w:rPr>
      </w:pPr>
    </w:p>
    <w:p w14:paraId="48441D9C" w14:textId="071378E4" w:rsidR="00322964" w:rsidRPr="00584DD5" w:rsidRDefault="00322964" w:rsidP="00322964">
      <w:pPr>
        <w:pStyle w:val="NoSpacing"/>
        <w:rPr>
          <w:sz w:val="24"/>
          <w:szCs w:val="24"/>
        </w:rPr>
      </w:pPr>
      <w:r w:rsidRPr="00145675">
        <w:rPr>
          <w:b/>
          <w:sz w:val="24"/>
          <w:szCs w:val="24"/>
        </w:rPr>
        <w:t>Approval of the Agenda:</w:t>
      </w:r>
    </w:p>
    <w:p w14:paraId="03CEB2FD" w14:textId="239CF63D" w:rsidR="00322964" w:rsidRPr="00584DD5" w:rsidRDefault="00322964" w:rsidP="00322964">
      <w:pPr>
        <w:pStyle w:val="NoSpacing"/>
        <w:pBdr>
          <w:bottom w:val="single" w:sz="12" w:space="1" w:color="auto"/>
        </w:pBdr>
        <w:rPr>
          <w:sz w:val="24"/>
          <w:szCs w:val="24"/>
        </w:rPr>
      </w:pPr>
      <w:r w:rsidRPr="00584DD5">
        <w:rPr>
          <w:sz w:val="24"/>
          <w:szCs w:val="24"/>
        </w:rPr>
        <w:t xml:space="preserve">None </w:t>
      </w:r>
      <w:proofErr w:type="gramStart"/>
      <w:r w:rsidRPr="00584DD5">
        <w:rPr>
          <w:sz w:val="24"/>
          <w:szCs w:val="24"/>
        </w:rPr>
        <w:t>at this time</w:t>
      </w:r>
      <w:proofErr w:type="gramEnd"/>
      <w:r w:rsidRPr="00584DD5">
        <w:rPr>
          <w:sz w:val="24"/>
          <w:szCs w:val="24"/>
        </w:rPr>
        <w:t>.</w:t>
      </w:r>
    </w:p>
    <w:p w14:paraId="1B9DA4B9" w14:textId="77777777" w:rsidR="00FB3DE6" w:rsidRDefault="00FB3DE6" w:rsidP="00322964">
      <w:pPr>
        <w:pStyle w:val="NoSpacing"/>
        <w:pBdr>
          <w:bottom w:val="single" w:sz="12" w:space="1" w:color="auto"/>
        </w:pBdr>
      </w:pPr>
    </w:p>
    <w:p w14:paraId="2804C6CD" w14:textId="77777777" w:rsidR="00FB3DE6" w:rsidRPr="00CC163D" w:rsidRDefault="00FB3DE6" w:rsidP="00322964">
      <w:pPr>
        <w:pStyle w:val="NoSpacing"/>
        <w:rPr>
          <w:sz w:val="20"/>
          <w:szCs w:val="20"/>
        </w:rPr>
      </w:pPr>
    </w:p>
    <w:p w14:paraId="299D8C57" w14:textId="0E477555" w:rsidR="0026742F" w:rsidRDefault="00584DD5" w:rsidP="00584DD5">
      <w:pPr>
        <w:pStyle w:val="NoSpacing"/>
        <w:jc w:val="center"/>
        <w:rPr>
          <w:b/>
          <w:bCs/>
          <w:sz w:val="28"/>
          <w:szCs w:val="28"/>
        </w:rPr>
      </w:pPr>
      <w:r>
        <w:rPr>
          <w:b/>
          <w:bCs/>
          <w:sz w:val="28"/>
          <w:szCs w:val="28"/>
        </w:rPr>
        <w:t xml:space="preserve">APPROVAL OF </w:t>
      </w:r>
      <w:r w:rsidRPr="00584DD5">
        <w:rPr>
          <w:b/>
          <w:bCs/>
          <w:sz w:val="28"/>
          <w:szCs w:val="28"/>
        </w:rPr>
        <w:t>MINUTES</w:t>
      </w:r>
      <w:r>
        <w:rPr>
          <w:b/>
          <w:bCs/>
          <w:sz w:val="28"/>
          <w:szCs w:val="28"/>
        </w:rPr>
        <w:t xml:space="preserve"> FOR</w:t>
      </w:r>
      <w:r w:rsidR="00623E82">
        <w:rPr>
          <w:b/>
          <w:bCs/>
          <w:sz w:val="28"/>
          <w:szCs w:val="28"/>
        </w:rPr>
        <w:t>:</w:t>
      </w:r>
      <w:r>
        <w:rPr>
          <w:b/>
          <w:bCs/>
          <w:sz w:val="28"/>
          <w:szCs w:val="28"/>
        </w:rPr>
        <w:t xml:space="preserve"> </w:t>
      </w:r>
    </w:p>
    <w:p w14:paraId="65F375F4" w14:textId="223BC3B5" w:rsidR="0026742F" w:rsidRPr="00CC163D" w:rsidRDefault="0026742F" w:rsidP="00584DD5">
      <w:pPr>
        <w:pStyle w:val="NoSpacing"/>
        <w:jc w:val="center"/>
        <w:rPr>
          <w:b/>
          <w:bCs/>
          <w:sz w:val="20"/>
          <w:szCs w:val="20"/>
        </w:rPr>
      </w:pPr>
    </w:p>
    <w:p w14:paraId="2893156D" w14:textId="1D6AD7BE" w:rsidR="00623E82" w:rsidRPr="006B2A50" w:rsidRDefault="00623E82" w:rsidP="00623E82">
      <w:pPr>
        <w:pStyle w:val="NoSpacing"/>
        <w:rPr>
          <w:b/>
          <w:bCs/>
          <w:sz w:val="24"/>
          <w:szCs w:val="24"/>
        </w:rPr>
      </w:pPr>
      <w:r w:rsidRPr="00595492">
        <w:rPr>
          <w:b/>
          <w:bCs/>
          <w:sz w:val="24"/>
          <w:szCs w:val="24"/>
        </w:rPr>
        <w:t xml:space="preserve">Approval of Minutes </w:t>
      </w:r>
      <w:r w:rsidR="006B2A50">
        <w:rPr>
          <w:b/>
          <w:bCs/>
          <w:sz w:val="24"/>
          <w:szCs w:val="24"/>
        </w:rPr>
        <w:t>September</w:t>
      </w:r>
      <w:r w:rsidRPr="00595492">
        <w:rPr>
          <w:b/>
          <w:bCs/>
          <w:sz w:val="24"/>
          <w:szCs w:val="24"/>
        </w:rPr>
        <w:t xml:space="preserve"> </w:t>
      </w:r>
      <w:r w:rsidR="006B2A50">
        <w:rPr>
          <w:b/>
          <w:bCs/>
          <w:sz w:val="24"/>
          <w:szCs w:val="24"/>
        </w:rPr>
        <w:t>3</w:t>
      </w:r>
      <w:r w:rsidRPr="00595492">
        <w:rPr>
          <w:b/>
          <w:bCs/>
          <w:sz w:val="24"/>
          <w:szCs w:val="24"/>
        </w:rPr>
        <w:t xml:space="preserve">, 2025 </w:t>
      </w:r>
    </w:p>
    <w:p w14:paraId="2DA9B04B" w14:textId="55A0C842" w:rsidR="00623E82" w:rsidRPr="00145675" w:rsidRDefault="00145675" w:rsidP="00623E82">
      <w:pPr>
        <w:pStyle w:val="NoSpacing"/>
        <w:rPr>
          <w:sz w:val="24"/>
          <w:szCs w:val="24"/>
        </w:rPr>
      </w:pPr>
      <w:r>
        <w:rPr>
          <w:sz w:val="24"/>
          <w:szCs w:val="24"/>
        </w:rPr>
        <w:t>Tad Braner</w:t>
      </w:r>
      <w:r w:rsidR="00623E82" w:rsidRPr="00595492">
        <w:rPr>
          <w:sz w:val="24"/>
          <w:szCs w:val="24"/>
        </w:rPr>
        <w:t xml:space="preserve"> made a motion to </w:t>
      </w:r>
      <w:r w:rsidR="006B2A50" w:rsidRPr="00145675">
        <w:rPr>
          <w:sz w:val="24"/>
          <w:szCs w:val="24"/>
        </w:rPr>
        <w:t>approve</w:t>
      </w:r>
      <w:r w:rsidR="00623E82" w:rsidRPr="00145675">
        <w:rPr>
          <w:sz w:val="24"/>
          <w:szCs w:val="24"/>
        </w:rPr>
        <w:t xml:space="preserve"> the minutes </w:t>
      </w:r>
      <w:proofErr w:type="gramStart"/>
      <w:r w:rsidR="00623E82" w:rsidRPr="00145675">
        <w:rPr>
          <w:sz w:val="24"/>
          <w:szCs w:val="24"/>
        </w:rPr>
        <w:t>from</w:t>
      </w:r>
      <w:proofErr w:type="gramEnd"/>
      <w:r w:rsidR="006B2A50" w:rsidRPr="00145675">
        <w:rPr>
          <w:sz w:val="24"/>
          <w:szCs w:val="24"/>
        </w:rPr>
        <w:t xml:space="preserve"> September</w:t>
      </w:r>
      <w:r w:rsidR="00623E82" w:rsidRPr="00145675">
        <w:rPr>
          <w:sz w:val="24"/>
          <w:szCs w:val="24"/>
        </w:rPr>
        <w:t xml:space="preserve"> </w:t>
      </w:r>
      <w:r w:rsidR="006B2A50" w:rsidRPr="00145675">
        <w:rPr>
          <w:sz w:val="24"/>
          <w:szCs w:val="24"/>
        </w:rPr>
        <w:t>3</w:t>
      </w:r>
      <w:r w:rsidR="00623E82" w:rsidRPr="00145675">
        <w:rPr>
          <w:sz w:val="24"/>
          <w:szCs w:val="24"/>
        </w:rPr>
        <w:t>, 2025</w:t>
      </w:r>
      <w:r w:rsidR="006B2A50" w:rsidRPr="00145675">
        <w:rPr>
          <w:sz w:val="24"/>
          <w:szCs w:val="24"/>
        </w:rPr>
        <w:t>, meeting.</w:t>
      </w:r>
    </w:p>
    <w:p w14:paraId="1E6D06EF" w14:textId="2A15A56A" w:rsidR="004A66A3" w:rsidRPr="0064193F" w:rsidRDefault="00145675" w:rsidP="00623E82">
      <w:pPr>
        <w:pStyle w:val="NoSpacing"/>
        <w:rPr>
          <w:sz w:val="24"/>
          <w:szCs w:val="24"/>
        </w:rPr>
      </w:pPr>
      <w:r w:rsidRPr="00145675">
        <w:rPr>
          <w:sz w:val="24"/>
          <w:szCs w:val="24"/>
        </w:rPr>
        <w:t>Dustin Plunkett</w:t>
      </w:r>
      <w:r w:rsidR="00623E82" w:rsidRPr="00145675">
        <w:rPr>
          <w:sz w:val="24"/>
          <w:szCs w:val="24"/>
        </w:rPr>
        <w:t xml:space="preserve"> seconded the motion.  Motion carried </w:t>
      </w:r>
      <w:r w:rsidRPr="00145675">
        <w:rPr>
          <w:sz w:val="24"/>
          <w:szCs w:val="24"/>
        </w:rPr>
        <w:t>6</w:t>
      </w:r>
      <w:r w:rsidR="00623E82" w:rsidRPr="00145675">
        <w:rPr>
          <w:sz w:val="24"/>
          <w:szCs w:val="24"/>
        </w:rPr>
        <w:t>-0.</w:t>
      </w:r>
    </w:p>
    <w:p w14:paraId="40847C4F" w14:textId="77777777" w:rsidR="00623E82" w:rsidRDefault="00623E82" w:rsidP="00623E82">
      <w:pPr>
        <w:pStyle w:val="NoSpacing"/>
        <w:rPr>
          <w:b/>
          <w:bCs/>
          <w:sz w:val="24"/>
          <w:szCs w:val="24"/>
        </w:rPr>
      </w:pPr>
    </w:p>
    <w:p w14:paraId="07225802" w14:textId="77777777" w:rsidR="00CC163D" w:rsidRPr="0064193F" w:rsidRDefault="00CC163D" w:rsidP="00623E82">
      <w:pPr>
        <w:pStyle w:val="NoSpacing"/>
        <w:rPr>
          <w:b/>
          <w:bCs/>
          <w:sz w:val="24"/>
          <w:szCs w:val="24"/>
        </w:rPr>
      </w:pPr>
    </w:p>
    <w:p w14:paraId="6D2FA1B8" w14:textId="34B97FBF" w:rsidR="00623E82" w:rsidRPr="0064193F" w:rsidRDefault="00623E82" w:rsidP="00623E82">
      <w:pPr>
        <w:pStyle w:val="NoSpacing"/>
        <w:rPr>
          <w:b/>
          <w:bCs/>
          <w:sz w:val="24"/>
          <w:szCs w:val="24"/>
        </w:rPr>
      </w:pPr>
      <w:r w:rsidRPr="0064193F">
        <w:rPr>
          <w:b/>
          <w:bCs/>
          <w:sz w:val="24"/>
          <w:szCs w:val="24"/>
        </w:rPr>
        <w:t xml:space="preserve">Approval of Minutes for </w:t>
      </w:r>
      <w:r w:rsidR="006B2A50">
        <w:rPr>
          <w:b/>
          <w:bCs/>
          <w:sz w:val="24"/>
          <w:szCs w:val="24"/>
        </w:rPr>
        <w:t>November</w:t>
      </w:r>
      <w:r w:rsidRPr="0064193F">
        <w:rPr>
          <w:b/>
          <w:bCs/>
          <w:sz w:val="24"/>
          <w:szCs w:val="24"/>
        </w:rPr>
        <w:t xml:space="preserve"> </w:t>
      </w:r>
      <w:r w:rsidR="006B2A50">
        <w:rPr>
          <w:b/>
          <w:bCs/>
          <w:sz w:val="24"/>
          <w:szCs w:val="24"/>
        </w:rPr>
        <w:t>5</w:t>
      </w:r>
      <w:r w:rsidRPr="0064193F">
        <w:rPr>
          <w:b/>
          <w:bCs/>
          <w:sz w:val="24"/>
          <w:szCs w:val="24"/>
        </w:rPr>
        <w:t>, 2025:</w:t>
      </w:r>
    </w:p>
    <w:p w14:paraId="2984FAC8" w14:textId="447D7081" w:rsidR="002651B1" w:rsidRPr="00145675" w:rsidRDefault="00145675" w:rsidP="002651B1">
      <w:pPr>
        <w:pStyle w:val="NoSpacing"/>
        <w:rPr>
          <w:sz w:val="24"/>
          <w:szCs w:val="24"/>
        </w:rPr>
      </w:pPr>
      <w:r>
        <w:rPr>
          <w:sz w:val="24"/>
          <w:szCs w:val="24"/>
        </w:rPr>
        <w:t>Tad Braner</w:t>
      </w:r>
      <w:r w:rsidR="002651B1" w:rsidRPr="0064193F">
        <w:rPr>
          <w:sz w:val="24"/>
          <w:szCs w:val="24"/>
        </w:rPr>
        <w:t xml:space="preserve"> made a motion </w:t>
      </w:r>
      <w:r w:rsidR="002651B1" w:rsidRPr="00145675">
        <w:rPr>
          <w:sz w:val="24"/>
          <w:szCs w:val="24"/>
        </w:rPr>
        <w:t xml:space="preserve">to continue the minutes from </w:t>
      </w:r>
      <w:r w:rsidR="006B2A50" w:rsidRPr="00145675">
        <w:rPr>
          <w:sz w:val="24"/>
          <w:szCs w:val="24"/>
        </w:rPr>
        <w:t>November</w:t>
      </w:r>
      <w:r w:rsidR="002651B1" w:rsidRPr="00145675">
        <w:rPr>
          <w:sz w:val="24"/>
          <w:szCs w:val="24"/>
        </w:rPr>
        <w:t xml:space="preserve"> </w:t>
      </w:r>
      <w:r w:rsidR="006B2A50" w:rsidRPr="00145675">
        <w:rPr>
          <w:sz w:val="24"/>
          <w:szCs w:val="24"/>
        </w:rPr>
        <w:t>5</w:t>
      </w:r>
      <w:r w:rsidR="002651B1" w:rsidRPr="00145675">
        <w:rPr>
          <w:sz w:val="24"/>
          <w:szCs w:val="24"/>
        </w:rPr>
        <w:t>, 2025, meeting.</w:t>
      </w:r>
    </w:p>
    <w:p w14:paraId="6D959D86" w14:textId="36C768AF" w:rsidR="002651B1" w:rsidRPr="00276B2A" w:rsidRDefault="00145675" w:rsidP="002651B1">
      <w:pPr>
        <w:pStyle w:val="NoSpacing"/>
        <w:rPr>
          <w:sz w:val="24"/>
          <w:szCs w:val="24"/>
        </w:rPr>
      </w:pPr>
      <w:r w:rsidRPr="00145675">
        <w:rPr>
          <w:sz w:val="24"/>
          <w:szCs w:val="24"/>
        </w:rPr>
        <w:t>Dustin Plunkett</w:t>
      </w:r>
      <w:r w:rsidR="002651B1" w:rsidRPr="00145675">
        <w:rPr>
          <w:sz w:val="24"/>
          <w:szCs w:val="24"/>
        </w:rPr>
        <w:t xml:space="preserve"> seconded the motion.  Motion carried </w:t>
      </w:r>
      <w:r w:rsidRPr="00145675">
        <w:rPr>
          <w:sz w:val="24"/>
          <w:szCs w:val="24"/>
        </w:rPr>
        <w:t>6</w:t>
      </w:r>
      <w:r w:rsidR="002651B1" w:rsidRPr="00145675">
        <w:rPr>
          <w:sz w:val="24"/>
          <w:szCs w:val="24"/>
        </w:rPr>
        <w:t>-0.</w:t>
      </w:r>
    </w:p>
    <w:p w14:paraId="568B53BD" w14:textId="77777777" w:rsidR="006A0E07" w:rsidRDefault="006A0E07" w:rsidP="006A0E07">
      <w:pPr>
        <w:pStyle w:val="NoSpacing"/>
        <w:pBdr>
          <w:bottom w:val="single" w:sz="12" w:space="1" w:color="auto"/>
        </w:pBdr>
        <w:rPr>
          <w:sz w:val="24"/>
          <w:szCs w:val="24"/>
        </w:rPr>
      </w:pPr>
    </w:p>
    <w:p w14:paraId="65F9EE26" w14:textId="77777777" w:rsidR="006A0E07" w:rsidRPr="00276B2A" w:rsidRDefault="006A0E07" w:rsidP="006A0E07">
      <w:pPr>
        <w:pStyle w:val="NoSpacing"/>
        <w:pBdr>
          <w:bottom w:val="single" w:sz="12" w:space="1" w:color="auto"/>
        </w:pBdr>
        <w:rPr>
          <w:sz w:val="24"/>
          <w:szCs w:val="24"/>
        </w:rPr>
      </w:pPr>
    </w:p>
    <w:p w14:paraId="77F5BAB5" w14:textId="56068F4D" w:rsidR="007F5A78" w:rsidRDefault="007F5A78" w:rsidP="007F5A78">
      <w:pPr>
        <w:pStyle w:val="NoSpacing"/>
        <w:jc w:val="center"/>
        <w:rPr>
          <w:b/>
          <w:sz w:val="28"/>
          <w:szCs w:val="28"/>
        </w:rPr>
      </w:pPr>
      <w:r>
        <w:rPr>
          <w:b/>
          <w:sz w:val="28"/>
          <w:szCs w:val="28"/>
        </w:rPr>
        <w:lastRenderedPageBreak/>
        <w:t>CONTINUED PETITION ITEMS</w:t>
      </w:r>
    </w:p>
    <w:p w14:paraId="2267F456" w14:textId="77777777" w:rsidR="007F5A78" w:rsidRPr="00CC163D" w:rsidRDefault="007F5A78" w:rsidP="007F5A78">
      <w:pPr>
        <w:pStyle w:val="NoSpacing"/>
        <w:jc w:val="center"/>
        <w:rPr>
          <w:b/>
          <w:sz w:val="20"/>
          <w:szCs w:val="20"/>
        </w:rPr>
      </w:pPr>
    </w:p>
    <w:p w14:paraId="4850C6E6" w14:textId="4F875546" w:rsidR="007F5A78" w:rsidRPr="006B2A50" w:rsidRDefault="007F5A78" w:rsidP="007F5A78">
      <w:pPr>
        <w:rPr>
          <w:rFonts w:asciiTheme="minorHAnsi" w:hAnsiTheme="minorHAnsi" w:cstheme="minorHAnsi"/>
          <w:b/>
          <w:bCs/>
          <w:sz w:val="24"/>
          <w:szCs w:val="24"/>
        </w:rPr>
      </w:pPr>
      <w:r w:rsidRPr="006B2A50">
        <w:rPr>
          <w:rFonts w:asciiTheme="minorHAnsi" w:hAnsiTheme="minorHAnsi" w:cstheme="minorHAnsi"/>
          <w:b/>
          <w:bCs/>
          <w:sz w:val="24"/>
          <w:szCs w:val="24"/>
        </w:rPr>
        <w:t>1. 2</w:t>
      </w:r>
      <w:r>
        <w:rPr>
          <w:rFonts w:asciiTheme="minorHAnsi" w:hAnsiTheme="minorHAnsi" w:cstheme="minorHAnsi"/>
          <w:b/>
          <w:bCs/>
          <w:sz w:val="24"/>
          <w:szCs w:val="24"/>
        </w:rPr>
        <w:t>5CL-7M-241 Mullikin Farms: Special Exception for a Minor Residential Subdivision in the Agricultural (AG) District with 4 lots</w:t>
      </w:r>
    </w:p>
    <w:p w14:paraId="1DFBD3F8" w14:textId="3D7A7EAA" w:rsidR="007F5A78" w:rsidRDefault="007F5A78" w:rsidP="007F5A78">
      <w:pPr>
        <w:pStyle w:val="NoSpacing"/>
        <w:rPr>
          <w:bCs/>
          <w:sz w:val="24"/>
          <w:szCs w:val="24"/>
        </w:rPr>
      </w:pPr>
      <w:r w:rsidRPr="007F5A78">
        <w:rPr>
          <w:bCs/>
          <w:sz w:val="24"/>
          <w:szCs w:val="24"/>
        </w:rPr>
        <w:t>- Continued to the January meeting so the BZA meeting can occur first</w:t>
      </w:r>
    </w:p>
    <w:p w14:paraId="5DB49E57" w14:textId="7065AAE9" w:rsidR="007F5A78" w:rsidRPr="007F5A78" w:rsidRDefault="004D5896" w:rsidP="007F5A78">
      <w:pPr>
        <w:pStyle w:val="NoSpacing"/>
        <w:rPr>
          <w:bCs/>
          <w:sz w:val="24"/>
          <w:szCs w:val="24"/>
        </w:rPr>
      </w:pPr>
      <w:r>
        <w:rPr>
          <w:bCs/>
          <w:sz w:val="24"/>
          <w:szCs w:val="24"/>
        </w:rPr>
        <w:t>Mr. Mullikin came forward with concerns about the miscommunication on not being aware his petition was being continued.</w:t>
      </w:r>
    </w:p>
    <w:p w14:paraId="079427D0" w14:textId="4A4D6E98" w:rsidR="003E558E" w:rsidRDefault="003E558E" w:rsidP="003E558E">
      <w:pPr>
        <w:pStyle w:val="NoSpacing"/>
        <w:rPr>
          <w:b/>
          <w:sz w:val="28"/>
          <w:szCs w:val="28"/>
        </w:rPr>
      </w:pPr>
      <w:r>
        <w:rPr>
          <w:b/>
          <w:sz w:val="28"/>
          <w:szCs w:val="28"/>
        </w:rPr>
        <w:t>__________________________________________</w:t>
      </w:r>
      <w:r w:rsidR="007F5A78">
        <w:rPr>
          <w:b/>
          <w:sz w:val="28"/>
          <w:szCs w:val="28"/>
        </w:rPr>
        <w:t>_______________________</w:t>
      </w:r>
    </w:p>
    <w:p w14:paraId="145B847E" w14:textId="77777777" w:rsidR="003E558E" w:rsidRPr="008A6F68" w:rsidRDefault="003E558E" w:rsidP="003E558E">
      <w:pPr>
        <w:pStyle w:val="NoSpacing"/>
        <w:rPr>
          <w:b/>
          <w:sz w:val="16"/>
          <w:szCs w:val="16"/>
        </w:rPr>
      </w:pPr>
    </w:p>
    <w:p w14:paraId="7D7CB826" w14:textId="63C62822" w:rsidR="00542C8B" w:rsidRPr="00E42110" w:rsidRDefault="004A66A3" w:rsidP="004A66A3">
      <w:pPr>
        <w:pStyle w:val="NoSpacing"/>
        <w:jc w:val="center"/>
        <w:rPr>
          <w:b/>
          <w:sz w:val="28"/>
          <w:szCs w:val="28"/>
        </w:rPr>
      </w:pPr>
      <w:r w:rsidRPr="00E42110">
        <w:rPr>
          <w:b/>
          <w:sz w:val="28"/>
          <w:szCs w:val="28"/>
        </w:rPr>
        <w:t>IN THE MATTER OF OLD BUSINESS</w:t>
      </w:r>
    </w:p>
    <w:p w14:paraId="1220E19C" w14:textId="77777777" w:rsidR="00007FBF" w:rsidRPr="00CC163D" w:rsidRDefault="00007FBF" w:rsidP="00007FBF">
      <w:pPr>
        <w:pStyle w:val="NoSpacing"/>
        <w:rPr>
          <w:rFonts w:cstheme="minorHAnsi"/>
          <w:b/>
          <w:sz w:val="20"/>
          <w:szCs w:val="20"/>
        </w:rPr>
      </w:pPr>
    </w:p>
    <w:p w14:paraId="4D98B95B" w14:textId="69A1D55F" w:rsidR="006B2A50" w:rsidRPr="006B2A50" w:rsidRDefault="006B2A50" w:rsidP="006B2A50">
      <w:pPr>
        <w:rPr>
          <w:rFonts w:asciiTheme="minorHAnsi" w:hAnsiTheme="minorHAnsi" w:cstheme="minorHAnsi"/>
          <w:b/>
          <w:bCs/>
          <w:sz w:val="24"/>
          <w:szCs w:val="24"/>
        </w:rPr>
      </w:pPr>
      <w:r w:rsidRPr="006B2A50">
        <w:rPr>
          <w:rFonts w:asciiTheme="minorHAnsi" w:hAnsiTheme="minorHAnsi" w:cstheme="minorHAnsi"/>
          <w:b/>
          <w:bCs/>
          <w:sz w:val="24"/>
          <w:szCs w:val="24"/>
        </w:rPr>
        <w:t>1. 25SC-7M-120 Lawrence Cammarata:  Special Exception for a Minor Subdivision in the Agricultural (AG) District as well as a Variance from the 3:1 lot depth-to-width ratio</w:t>
      </w:r>
    </w:p>
    <w:p w14:paraId="4EFC6410" w14:textId="77777777" w:rsidR="006B2A50" w:rsidRPr="006B2A50" w:rsidRDefault="006B2A50" w:rsidP="006B2A50">
      <w:pPr>
        <w:rPr>
          <w:rFonts w:asciiTheme="minorHAnsi" w:hAnsiTheme="minorHAnsi" w:cstheme="minorHAnsi"/>
          <w:sz w:val="16"/>
          <w:szCs w:val="16"/>
        </w:rPr>
      </w:pPr>
    </w:p>
    <w:p w14:paraId="239D9C65" w14:textId="77777777" w:rsidR="006B2A50" w:rsidRDefault="006B2A50" w:rsidP="006B2A50">
      <w:pPr>
        <w:pStyle w:val="NoSpacing"/>
        <w:rPr>
          <w:rFonts w:cstheme="minorHAnsi"/>
          <w:sz w:val="24"/>
          <w:szCs w:val="24"/>
        </w:rPr>
      </w:pPr>
      <w:r w:rsidRPr="006B2A50">
        <w:rPr>
          <w:rFonts w:cstheme="minorHAnsi"/>
          <w:sz w:val="24"/>
          <w:szCs w:val="24"/>
        </w:rPr>
        <w:t>Deborah Luzier read the staff report.</w:t>
      </w:r>
    </w:p>
    <w:p w14:paraId="7018661A" w14:textId="04E948AB" w:rsidR="003B205F" w:rsidRPr="006B2A50" w:rsidRDefault="003B205F" w:rsidP="006B2A50">
      <w:pPr>
        <w:pStyle w:val="NoSpacing"/>
        <w:rPr>
          <w:rFonts w:cstheme="minorHAnsi"/>
          <w:sz w:val="24"/>
          <w:szCs w:val="24"/>
        </w:rPr>
      </w:pPr>
      <w:r>
        <w:rPr>
          <w:rFonts w:cstheme="minorHAnsi"/>
          <w:sz w:val="24"/>
          <w:szCs w:val="24"/>
        </w:rPr>
        <w:t xml:space="preserve">John Merson mentioned for the record that it’s 8000 West not 6000 West. </w:t>
      </w:r>
    </w:p>
    <w:p w14:paraId="35F4930F" w14:textId="4B50D0F2" w:rsidR="006B2A50" w:rsidRPr="006B2A50" w:rsidRDefault="00300CE2" w:rsidP="006B2A50">
      <w:pPr>
        <w:rPr>
          <w:rFonts w:asciiTheme="minorHAnsi" w:hAnsiTheme="minorHAnsi" w:cstheme="minorHAnsi"/>
          <w:sz w:val="24"/>
          <w:szCs w:val="24"/>
        </w:rPr>
      </w:pPr>
      <w:r>
        <w:rPr>
          <w:rFonts w:asciiTheme="minorHAnsi" w:hAnsiTheme="minorHAnsi" w:cstheme="minorHAnsi"/>
          <w:sz w:val="24"/>
          <w:szCs w:val="24"/>
        </w:rPr>
        <w:t>Lawrence Cammarata</w:t>
      </w:r>
      <w:r w:rsidR="006B2A50" w:rsidRPr="006B2A50">
        <w:rPr>
          <w:rFonts w:asciiTheme="minorHAnsi" w:hAnsiTheme="minorHAnsi" w:cstheme="minorHAnsi"/>
          <w:sz w:val="24"/>
          <w:szCs w:val="24"/>
        </w:rPr>
        <w:t xml:space="preserve"> came forward on behalf of this petition</w:t>
      </w:r>
    </w:p>
    <w:p w14:paraId="457CC3B7" w14:textId="77777777" w:rsidR="006B2A50" w:rsidRPr="006B2A50" w:rsidRDefault="006B2A50" w:rsidP="006B2A50">
      <w:pPr>
        <w:rPr>
          <w:rFonts w:asciiTheme="minorHAnsi" w:hAnsiTheme="minorHAnsi" w:cstheme="minorHAnsi"/>
          <w:sz w:val="16"/>
          <w:szCs w:val="16"/>
        </w:rPr>
      </w:pPr>
    </w:p>
    <w:p w14:paraId="3D499C23" w14:textId="77777777" w:rsidR="006B2A50" w:rsidRPr="005A17B3" w:rsidRDefault="006B2A50" w:rsidP="006B2A50">
      <w:pPr>
        <w:pStyle w:val="NoSpacing"/>
        <w:rPr>
          <w:b/>
          <w:bCs/>
          <w:sz w:val="24"/>
          <w:szCs w:val="24"/>
        </w:rPr>
      </w:pPr>
      <w:r w:rsidRPr="00300CE2">
        <w:rPr>
          <w:b/>
          <w:bCs/>
          <w:sz w:val="24"/>
          <w:szCs w:val="24"/>
        </w:rPr>
        <w:t>Public Comments:</w:t>
      </w:r>
    </w:p>
    <w:p w14:paraId="5F10D82D" w14:textId="56BB20AA" w:rsidR="00007FBF" w:rsidRDefault="00300CE2" w:rsidP="006B2A50">
      <w:pPr>
        <w:rPr>
          <w:rFonts w:asciiTheme="minorHAnsi" w:hAnsiTheme="minorHAnsi" w:cstheme="minorHAnsi"/>
          <w:sz w:val="24"/>
          <w:szCs w:val="24"/>
        </w:rPr>
      </w:pPr>
      <w:r>
        <w:rPr>
          <w:rFonts w:asciiTheme="minorHAnsi" w:hAnsiTheme="minorHAnsi" w:cstheme="minorHAnsi"/>
          <w:sz w:val="24"/>
          <w:szCs w:val="24"/>
        </w:rPr>
        <w:t>None.</w:t>
      </w:r>
    </w:p>
    <w:p w14:paraId="15BBAFE1" w14:textId="77777777" w:rsidR="00007FBF" w:rsidRDefault="00007FBF" w:rsidP="006B2A50">
      <w:pPr>
        <w:rPr>
          <w:rFonts w:asciiTheme="minorHAnsi" w:hAnsiTheme="minorHAnsi" w:cstheme="minorHAnsi"/>
          <w:sz w:val="24"/>
          <w:szCs w:val="24"/>
        </w:rPr>
      </w:pPr>
    </w:p>
    <w:p w14:paraId="5858942D" w14:textId="77777777" w:rsidR="00007FBF" w:rsidRPr="00242248" w:rsidRDefault="00007FBF" w:rsidP="00007FBF">
      <w:pPr>
        <w:pStyle w:val="NoSpacing"/>
        <w:rPr>
          <w:b/>
          <w:sz w:val="24"/>
          <w:szCs w:val="24"/>
        </w:rPr>
      </w:pPr>
      <w:r w:rsidRPr="00934C54">
        <w:rPr>
          <w:b/>
          <w:sz w:val="24"/>
          <w:szCs w:val="24"/>
        </w:rPr>
        <w:t>Board Comments:</w:t>
      </w:r>
    </w:p>
    <w:p w14:paraId="2C5E7497" w14:textId="5B74D090" w:rsidR="004D5896" w:rsidRDefault="004D5896" w:rsidP="006B2A50">
      <w:pPr>
        <w:rPr>
          <w:rFonts w:asciiTheme="minorHAnsi" w:hAnsiTheme="minorHAnsi" w:cstheme="minorHAnsi"/>
          <w:sz w:val="24"/>
          <w:szCs w:val="24"/>
        </w:rPr>
      </w:pPr>
      <w:r>
        <w:rPr>
          <w:rFonts w:asciiTheme="minorHAnsi" w:hAnsiTheme="minorHAnsi" w:cstheme="minorHAnsi"/>
          <w:sz w:val="24"/>
          <w:szCs w:val="24"/>
        </w:rPr>
        <w:t>Dustin Plunkett</w:t>
      </w:r>
      <w:r w:rsidR="00836F05">
        <w:rPr>
          <w:rFonts w:asciiTheme="minorHAnsi" w:hAnsiTheme="minorHAnsi" w:cstheme="minorHAnsi"/>
          <w:sz w:val="24"/>
          <w:szCs w:val="24"/>
        </w:rPr>
        <w:t xml:space="preserve"> stated the only concern he sees is with the drains because there </w:t>
      </w:r>
      <w:r w:rsidR="00934C54">
        <w:rPr>
          <w:rFonts w:asciiTheme="minorHAnsi" w:hAnsiTheme="minorHAnsi" w:cstheme="minorHAnsi"/>
          <w:sz w:val="24"/>
          <w:szCs w:val="24"/>
        </w:rPr>
        <w:t>are</w:t>
      </w:r>
      <w:r w:rsidR="00836F05">
        <w:rPr>
          <w:rFonts w:asciiTheme="minorHAnsi" w:hAnsiTheme="minorHAnsi" w:cstheme="minorHAnsi"/>
          <w:sz w:val="24"/>
          <w:szCs w:val="24"/>
        </w:rPr>
        <w:t xml:space="preserve"> so many trees there and roots getting into them.</w:t>
      </w:r>
    </w:p>
    <w:p w14:paraId="56BABDF1" w14:textId="1BF01AF8" w:rsidR="004D5896" w:rsidRDefault="004D5896" w:rsidP="006B2A50">
      <w:pPr>
        <w:rPr>
          <w:rFonts w:asciiTheme="minorHAnsi" w:hAnsiTheme="minorHAnsi" w:cstheme="minorHAnsi"/>
          <w:sz w:val="24"/>
          <w:szCs w:val="24"/>
        </w:rPr>
      </w:pPr>
      <w:r>
        <w:rPr>
          <w:rFonts w:asciiTheme="minorHAnsi" w:hAnsiTheme="minorHAnsi" w:cstheme="minorHAnsi"/>
          <w:sz w:val="24"/>
          <w:szCs w:val="24"/>
        </w:rPr>
        <w:t>Carol Cunningham</w:t>
      </w:r>
      <w:r w:rsidR="00745C19">
        <w:rPr>
          <w:rFonts w:asciiTheme="minorHAnsi" w:hAnsiTheme="minorHAnsi" w:cstheme="minorHAnsi"/>
          <w:sz w:val="24"/>
          <w:szCs w:val="24"/>
        </w:rPr>
        <w:t xml:space="preserve"> followed up with Dustin’s concern </w:t>
      </w:r>
      <w:r w:rsidR="00934C54">
        <w:rPr>
          <w:rFonts w:asciiTheme="minorHAnsi" w:hAnsiTheme="minorHAnsi" w:cstheme="minorHAnsi"/>
          <w:sz w:val="24"/>
          <w:szCs w:val="24"/>
        </w:rPr>
        <w:t xml:space="preserve">that lot 1 does not require any type of perimeter drain, but the second lot did require an outlet and will tie in with the neighbor. </w:t>
      </w:r>
    </w:p>
    <w:p w14:paraId="779E5CD9" w14:textId="77777777" w:rsidR="006B2A50" w:rsidRDefault="006B2A50" w:rsidP="006B2A50">
      <w:pPr>
        <w:rPr>
          <w:rFonts w:asciiTheme="minorHAnsi" w:hAnsiTheme="minorHAnsi" w:cstheme="minorHAnsi"/>
          <w:sz w:val="24"/>
          <w:szCs w:val="24"/>
        </w:rPr>
      </w:pPr>
    </w:p>
    <w:p w14:paraId="791A3436" w14:textId="77777777" w:rsidR="006B2A50" w:rsidRDefault="006B2A50" w:rsidP="006B2A50">
      <w:pPr>
        <w:pStyle w:val="NoSpacing"/>
        <w:rPr>
          <w:b/>
          <w:bCs/>
          <w:sz w:val="24"/>
          <w:szCs w:val="24"/>
        </w:rPr>
      </w:pPr>
      <w:r w:rsidRPr="00300CE2">
        <w:rPr>
          <w:b/>
          <w:bCs/>
          <w:sz w:val="24"/>
          <w:szCs w:val="24"/>
        </w:rPr>
        <w:t>Motion:</w:t>
      </w:r>
    </w:p>
    <w:p w14:paraId="31152B98" w14:textId="77777777" w:rsidR="006B2A50" w:rsidRPr="006B2A50" w:rsidRDefault="006B2A50" w:rsidP="006B2A50">
      <w:pPr>
        <w:rPr>
          <w:rFonts w:asciiTheme="minorHAnsi" w:hAnsiTheme="minorHAnsi" w:cstheme="minorHAnsi"/>
          <w:sz w:val="16"/>
          <w:szCs w:val="16"/>
        </w:rPr>
      </w:pPr>
    </w:p>
    <w:p w14:paraId="12DB5AF7" w14:textId="5C44CF21" w:rsidR="006B2A50" w:rsidRDefault="00300CE2" w:rsidP="006B2A50">
      <w:pPr>
        <w:pStyle w:val="NoSpacing"/>
        <w:rPr>
          <w:sz w:val="24"/>
          <w:szCs w:val="24"/>
        </w:rPr>
      </w:pPr>
      <w:r>
        <w:rPr>
          <w:sz w:val="24"/>
          <w:szCs w:val="24"/>
        </w:rPr>
        <w:t>Carol Cunningham</w:t>
      </w:r>
      <w:r w:rsidR="006B2A50">
        <w:rPr>
          <w:sz w:val="24"/>
          <w:szCs w:val="24"/>
        </w:rPr>
        <w:t xml:space="preserve"> made a motion to approve 25SC-7M-120.</w:t>
      </w:r>
      <w:r>
        <w:rPr>
          <w:sz w:val="24"/>
          <w:szCs w:val="24"/>
        </w:rPr>
        <w:t xml:space="preserve">  Tad Braner</w:t>
      </w:r>
      <w:r w:rsidR="006B2A50" w:rsidRPr="00E837C4">
        <w:rPr>
          <w:sz w:val="24"/>
          <w:szCs w:val="24"/>
        </w:rPr>
        <w:t xml:space="preserve"> seconded the motion.</w:t>
      </w:r>
      <w:r w:rsidR="006B2A50">
        <w:rPr>
          <w:sz w:val="24"/>
          <w:szCs w:val="24"/>
        </w:rPr>
        <w:t xml:space="preserve">  </w:t>
      </w:r>
      <w:r w:rsidR="006B2A50" w:rsidRPr="00E837C4">
        <w:rPr>
          <w:sz w:val="24"/>
          <w:szCs w:val="24"/>
        </w:rPr>
        <w:t xml:space="preserve">Motion </w:t>
      </w:r>
      <w:r w:rsidR="006B2A50" w:rsidRPr="00300CE2">
        <w:rPr>
          <w:sz w:val="24"/>
          <w:szCs w:val="24"/>
        </w:rPr>
        <w:t xml:space="preserve">carried </w:t>
      </w:r>
      <w:r w:rsidR="00145675" w:rsidRPr="00300CE2">
        <w:rPr>
          <w:sz w:val="24"/>
          <w:szCs w:val="24"/>
        </w:rPr>
        <w:t>6</w:t>
      </w:r>
      <w:r w:rsidR="006B2A50" w:rsidRPr="00300CE2">
        <w:rPr>
          <w:sz w:val="24"/>
          <w:szCs w:val="24"/>
        </w:rPr>
        <w:t>-0.</w:t>
      </w:r>
    </w:p>
    <w:p w14:paraId="0B1AE9DB" w14:textId="043D7101" w:rsidR="0099424D" w:rsidRDefault="0099424D" w:rsidP="0099424D">
      <w:pPr>
        <w:pStyle w:val="NoSpacing"/>
        <w:rPr>
          <w:b/>
          <w:sz w:val="24"/>
          <w:szCs w:val="24"/>
        </w:rPr>
      </w:pPr>
      <w:r>
        <w:rPr>
          <w:b/>
          <w:sz w:val="24"/>
          <w:szCs w:val="24"/>
        </w:rPr>
        <w:t>_____________________________________________________________________________</w:t>
      </w:r>
    </w:p>
    <w:p w14:paraId="34C322EB" w14:textId="77777777" w:rsidR="0099424D" w:rsidRPr="008A6F68" w:rsidRDefault="0099424D" w:rsidP="0099424D">
      <w:pPr>
        <w:pStyle w:val="NoSpacing"/>
        <w:rPr>
          <w:b/>
          <w:bCs/>
          <w:sz w:val="16"/>
          <w:szCs w:val="16"/>
        </w:rPr>
      </w:pPr>
    </w:p>
    <w:p w14:paraId="7E3EFA06" w14:textId="1BB64E93" w:rsidR="0099424D" w:rsidRPr="00CC163D" w:rsidRDefault="0099424D" w:rsidP="00CC163D">
      <w:pPr>
        <w:pStyle w:val="NoSpacing"/>
        <w:jc w:val="center"/>
        <w:rPr>
          <w:b/>
          <w:bCs/>
          <w:sz w:val="28"/>
          <w:szCs w:val="28"/>
        </w:rPr>
      </w:pPr>
      <w:r w:rsidRPr="00E42110">
        <w:rPr>
          <w:b/>
          <w:bCs/>
          <w:sz w:val="28"/>
          <w:szCs w:val="28"/>
        </w:rPr>
        <w:t>IN THE MATTER OF NEW BUSINESS</w:t>
      </w:r>
    </w:p>
    <w:p w14:paraId="3504BA1B" w14:textId="77777777" w:rsidR="00007FBF" w:rsidRPr="00CC163D" w:rsidRDefault="00007FBF" w:rsidP="004A66A3">
      <w:pPr>
        <w:pStyle w:val="NoSpacing"/>
        <w:jc w:val="center"/>
        <w:rPr>
          <w:b/>
          <w:sz w:val="20"/>
          <w:szCs w:val="20"/>
        </w:rPr>
      </w:pPr>
    </w:p>
    <w:p w14:paraId="3C18F21E" w14:textId="24F2B60D" w:rsidR="00623E82" w:rsidRPr="00976CFE" w:rsidRDefault="00623E82" w:rsidP="00623E82">
      <w:pPr>
        <w:pStyle w:val="NoSpacing"/>
        <w:rPr>
          <w:b/>
          <w:bCs/>
          <w:sz w:val="24"/>
          <w:szCs w:val="24"/>
        </w:rPr>
      </w:pPr>
      <w:r w:rsidRPr="00976CFE">
        <w:rPr>
          <w:b/>
          <w:bCs/>
          <w:sz w:val="24"/>
          <w:szCs w:val="24"/>
        </w:rPr>
        <w:t>1. 25</w:t>
      </w:r>
      <w:r w:rsidR="005E436C">
        <w:rPr>
          <w:b/>
          <w:bCs/>
          <w:sz w:val="24"/>
          <w:szCs w:val="24"/>
        </w:rPr>
        <w:t>ZO-16-246 Area Plan Zoning Ordinance and Subdivision Control Ordinance</w:t>
      </w:r>
      <w:r w:rsidR="00560C54">
        <w:rPr>
          <w:b/>
          <w:bCs/>
          <w:sz w:val="24"/>
          <w:szCs w:val="24"/>
        </w:rPr>
        <w:t>:</w:t>
      </w:r>
    </w:p>
    <w:p w14:paraId="5E17694B" w14:textId="77777777" w:rsidR="008A6F68" w:rsidRPr="008A6F68" w:rsidRDefault="008A6F68" w:rsidP="00623E82">
      <w:pPr>
        <w:pStyle w:val="NoSpacing"/>
        <w:rPr>
          <w:sz w:val="16"/>
          <w:szCs w:val="16"/>
        </w:rPr>
      </w:pPr>
    </w:p>
    <w:p w14:paraId="240D4E34" w14:textId="6C343DA8" w:rsidR="00623E82" w:rsidRDefault="00300CE2" w:rsidP="00300CE2">
      <w:pPr>
        <w:pStyle w:val="NoSpacing"/>
        <w:numPr>
          <w:ilvl w:val="0"/>
          <w:numId w:val="14"/>
        </w:numPr>
        <w:rPr>
          <w:sz w:val="24"/>
          <w:szCs w:val="24"/>
        </w:rPr>
      </w:pPr>
      <w:r>
        <w:rPr>
          <w:sz w:val="24"/>
          <w:szCs w:val="24"/>
        </w:rPr>
        <w:t>ZO Amendment for Accessory Structures on Large Platted Lots</w:t>
      </w:r>
    </w:p>
    <w:p w14:paraId="1C6878B9" w14:textId="1797365D" w:rsidR="00300CE2" w:rsidRDefault="00300CE2" w:rsidP="00300CE2">
      <w:r>
        <w:t xml:space="preserve">               </w:t>
      </w:r>
      <w:hyperlink r:id="rId8" w:history="1">
        <w:r w:rsidRPr="004F4799">
          <w:rPr>
            <w:rStyle w:val="Hyperlink"/>
          </w:rPr>
          <w:t xml:space="preserve">ZO Amendment for accessory structures on </w:t>
        </w:r>
        <w:proofErr w:type="gramStart"/>
        <w:r w:rsidRPr="004F4799">
          <w:rPr>
            <w:rStyle w:val="Hyperlink"/>
          </w:rPr>
          <w:t>large platted</w:t>
        </w:r>
        <w:proofErr w:type="gramEnd"/>
        <w:r w:rsidRPr="004F4799">
          <w:rPr>
            <w:rStyle w:val="Hyperlink"/>
          </w:rPr>
          <w:t xml:space="preserve"> lots</w:t>
        </w:r>
      </w:hyperlink>
    </w:p>
    <w:p w14:paraId="1C7F2E05" w14:textId="77777777" w:rsidR="00300CE2" w:rsidRPr="00300CE2" w:rsidRDefault="00300CE2" w:rsidP="00300CE2">
      <w:pPr>
        <w:pStyle w:val="NoSpacing"/>
        <w:ind w:left="720"/>
        <w:rPr>
          <w:b/>
          <w:bCs/>
          <w:sz w:val="16"/>
          <w:szCs w:val="16"/>
        </w:rPr>
      </w:pPr>
    </w:p>
    <w:p w14:paraId="6130C733" w14:textId="3C9ADF8E" w:rsidR="00300CE2" w:rsidRDefault="00300CE2" w:rsidP="00300CE2">
      <w:pPr>
        <w:pStyle w:val="NoSpacing"/>
        <w:ind w:left="720"/>
        <w:rPr>
          <w:b/>
          <w:bCs/>
          <w:sz w:val="24"/>
          <w:szCs w:val="24"/>
        </w:rPr>
      </w:pPr>
      <w:r w:rsidRPr="00300CE2">
        <w:rPr>
          <w:b/>
          <w:bCs/>
          <w:sz w:val="24"/>
          <w:szCs w:val="24"/>
        </w:rPr>
        <w:t>Motion:</w:t>
      </w:r>
    </w:p>
    <w:p w14:paraId="49FBA20F" w14:textId="77777777" w:rsidR="00300CE2" w:rsidRPr="00300CE2" w:rsidRDefault="00300CE2" w:rsidP="00300CE2">
      <w:pPr>
        <w:pStyle w:val="NoSpacing"/>
        <w:ind w:left="720"/>
        <w:rPr>
          <w:b/>
          <w:bCs/>
          <w:sz w:val="16"/>
          <w:szCs w:val="16"/>
        </w:rPr>
      </w:pPr>
    </w:p>
    <w:p w14:paraId="47978B66" w14:textId="21B1F370" w:rsidR="00300CE2" w:rsidRDefault="00300CE2" w:rsidP="00300CE2">
      <w:pPr>
        <w:pStyle w:val="NoSpacing"/>
        <w:ind w:left="720"/>
        <w:rPr>
          <w:sz w:val="24"/>
          <w:szCs w:val="24"/>
        </w:rPr>
      </w:pPr>
      <w:r>
        <w:rPr>
          <w:sz w:val="24"/>
          <w:szCs w:val="24"/>
        </w:rPr>
        <w:t>Jay Schaumberg made a motion to approve the ZO Amendment for Accessory Structures on Large Platted Lots.  Dustin Plunkett</w:t>
      </w:r>
      <w:r w:rsidRPr="00E837C4">
        <w:rPr>
          <w:sz w:val="24"/>
          <w:szCs w:val="24"/>
        </w:rPr>
        <w:t xml:space="preserve"> seconded the motion.</w:t>
      </w:r>
      <w:r>
        <w:rPr>
          <w:sz w:val="24"/>
          <w:szCs w:val="24"/>
        </w:rPr>
        <w:t xml:space="preserve">  </w:t>
      </w:r>
      <w:r w:rsidRPr="00E837C4">
        <w:rPr>
          <w:sz w:val="24"/>
          <w:szCs w:val="24"/>
        </w:rPr>
        <w:t xml:space="preserve">Motion </w:t>
      </w:r>
      <w:r w:rsidRPr="00300CE2">
        <w:rPr>
          <w:sz w:val="24"/>
          <w:szCs w:val="24"/>
        </w:rPr>
        <w:t>carried 6-0.</w:t>
      </w:r>
    </w:p>
    <w:p w14:paraId="2836D595" w14:textId="77777777" w:rsidR="00300CE2" w:rsidRDefault="00300CE2" w:rsidP="00300CE2">
      <w:pPr>
        <w:pStyle w:val="NoSpacing"/>
        <w:ind w:left="720"/>
        <w:rPr>
          <w:sz w:val="24"/>
          <w:szCs w:val="24"/>
        </w:rPr>
      </w:pPr>
    </w:p>
    <w:p w14:paraId="5A0C2AC9" w14:textId="77777777" w:rsidR="00F60CF7" w:rsidRPr="00BF5CDD" w:rsidRDefault="00F60CF7" w:rsidP="00300CE2">
      <w:pPr>
        <w:pStyle w:val="NoSpacing"/>
        <w:ind w:left="720"/>
        <w:rPr>
          <w:sz w:val="24"/>
          <w:szCs w:val="24"/>
        </w:rPr>
      </w:pPr>
    </w:p>
    <w:p w14:paraId="529BC58A" w14:textId="7FA48274" w:rsidR="00623E82" w:rsidRPr="00B511ED" w:rsidRDefault="00984F1C" w:rsidP="00984F1C">
      <w:pPr>
        <w:pStyle w:val="NoSpacing"/>
        <w:numPr>
          <w:ilvl w:val="0"/>
          <w:numId w:val="14"/>
        </w:numPr>
        <w:rPr>
          <w:b/>
          <w:bCs/>
          <w:sz w:val="16"/>
          <w:szCs w:val="16"/>
        </w:rPr>
      </w:pPr>
      <w:r w:rsidRPr="00B511ED">
        <w:rPr>
          <w:sz w:val="24"/>
          <w:szCs w:val="24"/>
        </w:rPr>
        <w:lastRenderedPageBreak/>
        <w:t>SCO Amendment for Plat Signatures</w:t>
      </w:r>
    </w:p>
    <w:p w14:paraId="751192B4" w14:textId="2B434323" w:rsidR="00984F1C" w:rsidRDefault="00AC7DB9" w:rsidP="00984F1C">
      <w:r>
        <w:t xml:space="preserve">               </w:t>
      </w:r>
      <w:hyperlink r:id="rId9" w:history="1">
        <w:r w:rsidR="00984F1C" w:rsidRPr="004F4799">
          <w:rPr>
            <w:rStyle w:val="Hyperlink"/>
          </w:rPr>
          <w:t>SCO Amendment for plat signatures</w:t>
        </w:r>
      </w:hyperlink>
    </w:p>
    <w:p w14:paraId="4A5486FC" w14:textId="77777777" w:rsidR="005E436C" w:rsidRPr="00D442B2" w:rsidRDefault="005E436C" w:rsidP="008A6F68">
      <w:pPr>
        <w:pStyle w:val="NoSpacing"/>
        <w:rPr>
          <w:b/>
          <w:bCs/>
          <w:sz w:val="16"/>
          <w:szCs w:val="16"/>
        </w:rPr>
      </w:pPr>
    </w:p>
    <w:p w14:paraId="3CF62051" w14:textId="77777777" w:rsidR="00623E82" w:rsidRPr="00550F92" w:rsidRDefault="00623E82" w:rsidP="0002450A">
      <w:pPr>
        <w:pStyle w:val="NoSpacing"/>
        <w:ind w:firstLine="720"/>
        <w:rPr>
          <w:b/>
          <w:bCs/>
          <w:sz w:val="24"/>
          <w:szCs w:val="24"/>
        </w:rPr>
      </w:pPr>
      <w:r w:rsidRPr="00550F92">
        <w:rPr>
          <w:b/>
          <w:bCs/>
          <w:sz w:val="24"/>
          <w:szCs w:val="24"/>
        </w:rPr>
        <w:t>Public Comments:</w:t>
      </w:r>
    </w:p>
    <w:p w14:paraId="1EF28AE0" w14:textId="77777777" w:rsidR="00A87A62" w:rsidRDefault="00B511ED" w:rsidP="00623E82">
      <w:pPr>
        <w:pStyle w:val="NoSpacing"/>
        <w:rPr>
          <w:bCs/>
          <w:sz w:val="24"/>
          <w:szCs w:val="24"/>
        </w:rPr>
      </w:pPr>
      <w:r w:rsidRPr="00550F92">
        <w:rPr>
          <w:b/>
          <w:sz w:val="16"/>
          <w:szCs w:val="16"/>
        </w:rPr>
        <w:tab/>
      </w:r>
      <w:r w:rsidRPr="00550F92">
        <w:rPr>
          <w:bCs/>
          <w:sz w:val="24"/>
          <w:szCs w:val="24"/>
        </w:rPr>
        <w:t xml:space="preserve">Attorney Michael Andreoli came forward </w:t>
      </w:r>
      <w:r w:rsidR="00C26ACC" w:rsidRPr="00550F92">
        <w:rPr>
          <w:bCs/>
          <w:sz w:val="24"/>
          <w:szCs w:val="24"/>
        </w:rPr>
        <w:t xml:space="preserve">and does not agree </w:t>
      </w:r>
      <w:r w:rsidR="00A87A62">
        <w:rPr>
          <w:bCs/>
          <w:sz w:val="24"/>
          <w:szCs w:val="24"/>
        </w:rPr>
        <w:t xml:space="preserve">with additional signatures </w:t>
      </w:r>
    </w:p>
    <w:p w14:paraId="48FAE47E" w14:textId="77777777" w:rsidR="00A87A62" w:rsidRDefault="00C26ACC" w:rsidP="00A87A62">
      <w:pPr>
        <w:pStyle w:val="NoSpacing"/>
        <w:ind w:firstLine="720"/>
        <w:rPr>
          <w:bCs/>
          <w:sz w:val="24"/>
          <w:szCs w:val="24"/>
        </w:rPr>
      </w:pPr>
      <w:r w:rsidRPr="00550F92">
        <w:rPr>
          <w:bCs/>
          <w:sz w:val="24"/>
          <w:szCs w:val="24"/>
        </w:rPr>
        <w:t xml:space="preserve">and that only the </w:t>
      </w:r>
      <w:r w:rsidR="00D065D1" w:rsidRPr="00550F92">
        <w:rPr>
          <w:bCs/>
          <w:sz w:val="24"/>
          <w:szCs w:val="24"/>
        </w:rPr>
        <w:t>P</w:t>
      </w:r>
      <w:r w:rsidRPr="00550F92">
        <w:rPr>
          <w:bCs/>
          <w:sz w:val="24"/>
          <w:szCs w:val="24"/>
        </w:rPr>
        <w:t>resident</w:t>
      </w:r>
      <w:r w:rsidR="00D065D1" w:rsidRPr="00550F92">
        <w:rPr>
          <w:bCs/>
          <w:sz w:val="24"/>
          <w:szCs w:val="24"/>
        </w:rPr>
        <w:t xml:space="preserve"> of the Planning Commission</w:t>
      </w:r>
      <w:r w:rsidRPr="00550F92">
        <w:rPr>
          <w:bCs/>
          <w:sz w:val="24"/>
          <w:szCs w:val="24"/>
        </w:rPr>
        <w:t xml:space="preserve"> and the </w:t>
      </w:r>
      <w:r w:rsidR="00D065D1" w:rsidRPr="00550F92">
        <w:rPr>
          <w:bCs/>
          <w:sz w:val="24"/>
          <w:szCs w:val="24"/>
        </w:rPr>
        <w:t>Executive</w:t>
      </w:r>
      <w:r w:rsidRPr="00550F92">
        <w:rPr>
          <w:bCs/>
          <w:sz w:val="24"/>
          <w:szCs w:val="24"/>
        </w:rPr>
        <w:t xml:space="preserve"> </w:t>
      </w:r>
      <w:r w:rsidR="00D065D1" w:rsidRPr="00550F92">
        <w:rPr>
          <w:bCs/>
          <w:sz w:val="24"/>
          <w:szCs w:val="24"/>
        </w:rPr>
        <w:t>D</w:t>
      </w:r>
      <w:r w:rsidRPr="00550F92">
        <w:rPr>
          <w:bCs/>
          <w:sz w:val="24"/>
          <w:szCs w:val="24"/>
        </w:rPr>
        <w:t xml:space="preserve">irector </w:t>
      </w:r>
    </w:p>
    <w:p w14:paraId="0EB7B95F" w14:textId="77777777" w:rsidR="00A87A62" w:rsidRDefault="00C26ACC" w:rsidP="00A87A62">
      <w:pPr>
        <w:pStyle w:val="NoSpacing"/>
        <w:ind w:firstLine="720"/>
        <w:rPr>
          <w:bCs/>
          <w:sz w:val="24"/>
          <w:szCs w:val="24"/>
        </w:rPr>
      </w:pPr>
      <w:r w:rsidRPr="00550F92">
        <w:rPr>
          <w:bCs/>
          <w:sz w:val="24"/>
          <w:szCs w:val="24"/>
        </w:rPr>
        <w:t xml:space="preserve">should sign the </w:t>
      </w:r>
      <w:proofErr w:type="gramStart"/>
      <w:r w:rsidRPr="00550F92">
        <w:rPr>
          <w:bCs/>
          <w:sz w:val="24"/>
          <w:szCs w:val="24"/>
        </w:rPr>
        <w:t>plats</w:t>
      </w:r>
      <w:proofErr w:type="gramEnd"/>
      <w:r w:rsidR="00943B78" w:rsidRPr="00550F92">
        <w:rPr>
          <w:bCs/>
          <w:sz w:val="24"/>
          <w:szCs w:val="24"/>
        </w:rPr>
        <w:t xml:space="preserve"> and that has been the process since the 70’s</w:t>
      </w:r>
      <w:r w:rsidR="008105E6" w:rsidRPr="00550F92">
        <w:rPr>
          <w:bCs/>
          <w:sz w:val="24"/>
          <w:szCs w:val="24"/>
        </w:rPr>
        <w:t xml:space="preserve"> and to suggest that</w:t>
      </w:r>
      <w:r w:rsidR="00A87A62">
        <w:rPr>
          <w:bCs/>
          <w:sz w:val="24"/>
          <w:szCs w:val="24"/>
        </w:rPr>
        <w:t xml:space="preserve"> </w:t>
      </w:r>
    </w:p>
    <w:p w14:paraId="0A106962" w14:textId="038F7741" w:rsidR="00652859" w:rsidRPr="00A87A62" w:rsidRDefault="008105E6" w:rsidP="00A71025">
      <w:pPr>
        <w:pStyle w:val="NoSpacing"/>
        <w:ind w:left="720"/>
        <w:rPr>
          <w:bCs/>
          <w:sz w:val="24"/>
          <w:szCs w:val="24"/>
        </w:rPr>
      </w:pPr>
      <w:r w:rsidRPr="00550F92">
        <w:rPr>
          <w:bCs/>
          <w:sz w:val="24"/>
          <w:szCs w:val="24"/>
        </w:rPr>
        <w:t>add</w:t>
      </w:r>
      <w:r w:rsidR="002D7015">
        <w:rPr>
          <w:bCs/>
          <w:sz w:val="24"/>
          <w:szCs w:val="24"/>
        </w:rPr>
        <w:t>ing</w:t>
      </w:r>
      <w:r w:rsidRPr="00550F92">
        <w:rPr>
          <w:bCs/>
          <w:sz w:val="24"/>
          <w:szCs w:val="24"/>
        </w:rPr>
        <w:t xml:space="preserve"> additional people</w:t>
      </w:r>
      <w:r w:rsidR="00550F92">
        <w:rPr>
          <w:bCs/>
          <w:sz w:val="24"/>
          <w:szCs w:val="24"/>
        </w:rPr>
        <w:t xml:space="preserve"> to sign the </w:t>
      </w:r>
      <w:proofErr w:type="gramStart"/>
      <w:r w:rsidR="00550F92">
        <w:rPr>
          <w:bCs/>
          <w:sz w:val="24"/>
          <w:szCs w:val="24"/>
        </w:rPr>
        <w:t>plat</w:t>
      </w:r>
      <w:proofErr w:type="gramEnd"/>
      <w:r w:rsidR="00550F92">
        <w:rPr>
          <w:bCs/>
          <w:sz w:val="24"/>
          <w:szCs w:val="24"/>
        </w:rPr>
        <w:t xml:space="preserve"> and that</w:t>
      </w:r>
      <w:r w:rsidRPr="00550F92">
        <w:rPr>
          <w:bCs/>
          <w:sz w:val="24"/>
          <w:szCs w:val="24"/>
        </w:rPr>
        <w:t xml:space="preserve"> can prevent a problem not only now, but in the future.</w:t>
      </w:r>
      <w:r w:rsidR="00626CA2">
        <w:rPr>
          <w:bCs/>
          <w:sz w:val="24"/>
          <w:szCs w:val="24"/>
        </w:rPr>
        <w:t xml:space="preserve">  Mr. Andreoli stated that when it comes to Major or Minor Subdivision plats that the Planning Commission require there be dedicated of right-of-way</w:t>
      </w:r>
      <w:r w:rsidR="003D6568">
        <w:rPr>
          <w:bCs/>
          <w:sz w:val="24"/>
          <w:szCs w:val="24"/>
        </w:rPr>
        <w:t xml:space="preserve"> in order to provide expansion of the roadway in the future </w:t>
      </w:r>
      <w:r w:rsidR="00452035">
        <w:rPr>
          <w:bCs/>
          <w:sz w:val="24"/>
          <w:szCs w:val="24"/>
        </w:rPr>
        <w:t>and has no issue with that</w:t>
      </w:r>
      <w:r w:rsidR="000244D7">
        <w:rPr>
          <w:bCs/>
          <w:sz w:val="24"/>
          <w:szCs w:val="24"/>
        </w:rPr>
        <w:t xml:space="preserve"> and what he learned for the first time in all his years of development that the County Highway has taken the position and they don’t want dedicated right-of-way, but they want you to deed the ground to them so that they own it.  That is not required under their current Ordinance and they basically decided that’s what they want </w:t>
      </w:r>
      <w:r w:rsidR="003B00F4">
        <w:rPr>
          <w:bCs/>
          <w:sz w:val="24"/>
          <w:szCs w:val="24"/>
        </w:rPr>
        <w:t>and now they’ve taken a position that the County Highway is not going to sign a plat under there is a solid line there, which actually means the legal description of the plat itself is different on the plat that’s recorded</w:t>
      </w:r>
      <w:r w:rsidR="007666A7">
        <w:rPr>
          <w:bCs/>
          <w:sz w:val="24"/>
          <w:szCs w:val="24"/>
        </w:rPr>
        <w:t>, which prevents problems</w:t>
      </w:r>
      <w:r w:rsidR="00F201A8">
        <w:rPr>
          <w:bCs/>
          <w:sz w:val="24"/>
          <w:szCs w:val="24"/>
        </w:rPr>
        <w:t xml:space="preserve"> going forward.</w:t>
      </w:r>
      <w:r w:rsidR="002B0682">
        <w:rPr>
          <w:bCs/>
          <w:sz w:val="24"/>
          <w:szCs w:val="24"/>
        </w:rPr>
        <w:t xml:space="preserve">  Mr. Andreoli agrees that all participation from all departments is necessary for the Area Plan Director </w:t>
      </w:r>
      <w:r w:rsidR="000D58CE">
        <w:rPr>
          <w:bCs/>
          <w:sz w:val="24"/>
          <w:szCs w:val="24"/>
        </w:rPr>
        <w:t xml:space="preserve">and the Area Plan Commission </w:t>
      </w:r>
      <w:r w:rsidR="004111CD">
        <w:rPr>
          <w:bCs/>
          <w:sz w:val="24"/>
          <w:szCs w:val="24"/>
        </w:rPr>
        <w:t>to make</w:t>
      </w:r>
      <w:r w:rsidR="000D58CE">
        <w:rPr>
          <w:bCs/>
          <w:sz w:val="24"/>
          <w:szCs w:val="24"/>
        </w:rPr>
        <w:t xml:space="preserve"> their judgements</w:t>
      </w:r>
      <w:r w:rsidR="00B80302">
        <w:rPr>
          <w:bCs/>
          <w:sz w:val="24"/>
          <w:szCs w:val="24"/>
        </w:rPr>
        <w:t xml:space="preserve"> and if something</w:t>
      </w:r>
      <w:r w:rsidR="00D92EFA">
        <w:rPr>
          <w:bCs/>
          <w:sz w:val="24"/>
          <w:szCs w:val="24"/>
        </w:rPr>
        <w:t xml:space="preserve"> i</w:t>
      </w:r>
      <w:r w:rsidR="00B80302">
        <w:rPr>
          <w:bCs/>
          <w:sz w:val="24"/>
          <w:szCs w:val="24"/>
        </w:rPr>
        <w:t xml:space="preserve">s not </w:t>
      </w:r>
      <w:proofErr w:type="gramStart"/>
      <w:r w:rsidR="00B80302">
        <w:rPr>
          <w:bCs/>
          <w:sz w:val="24"/>
          <w:szCs w:val="24"/>
        </w:rPr>
        <w:t>broke</w:t>
      </w:r>
      <w:proofErr w:type="gramEnd"/>
      <w:r w:rsidR="00B80302">
        <w:rPr>
          <w:bCs/>
          <w:sz w:val="24"/>
          <w:szCs w:val="24"/>
        </w:rPr>
        <w:t xml:space="preserve"> why change it.</w:t>
      </w:r>
    </w:p>
    <w:p w14:paraId="1D086FC3" w14:textId="40DD36D6" w:rsidR="00652859" w:rsidRPr="00A87A62" w:rsidRDefault="00652859" w:rsidP="00D065D1">
      <w:pPr>
        <w:pStyle w:val="NoSpacing"/>
        <w:ind w:firstLine="720"/>
        <w:rPr>
          <w:bCs/>
          <w:sz w:val="24"/>
          <w:szCs w:val="24"/>
        </w:rPr>
      </w:pPr>
      <w:r w:rsidRPr="00A87A62">
        <w:rPr>
          <w:bCs/>
          <w:sz w:val="24"/>
          <w:szCs w:val="24"/>
        </w:rPr>
        <w:t xml:space="preserve">Attorney Michael Andreoli stated he will be on the Commissioners’ agenda for the next </w:t>
      </w:r>
    </w:p>
    <w:p w14:paraId="7CE515D6" w14:textId="31DEBAC7" w:rsidR="007F5A78" w:rsidRPr="00A71025" w:rsidRDefault="00652859" w:rsidP="00A71025">
      <w:pPr>
        <w:pStyle w:val="NoSpacing"/>
        <w:ind w:firstLine="720"/>
        <w:rPr>
          <w:bCs/>
          <w:sz w:val="24"/>
          <w:szCs w:val="24"/>
        </w:rPr>
      </w:pPr>
      <w:r w:rsidRPr="00A87A62">
        <w:rPr>
          <w:bCs/>
          <w:sz w:val="24"/>
          <w:szCs w:val="24"/>
        </w:rPr>
        <w:t xml:space="preserve">meeting regarding this </w:t>
      </w:r>
      <w:r w:rsidRPr="002D7015">
        <w:rPr>
          <w:bCs/>
          <w:sz w:val="24"/>
          <w:szCs w:val="24"/>
        </w:rPr>
        <w:t>subject.</w:t>
      </w:r>
    </w:p>
    <w:p w14:paraId="373A7138" w14:textId="77777777" w:rsidR="005E436C" w:rsidRPr="005A17B3" w:rsidRDefault="005E436C" w:rsidP="00623E82">
      <w:pPr>
        <w:pStyle w:val="NoSpacing"/>
        <w:rPr>
          <w:b/>
          <w:sz w:val="16"/>
          <w:szCs w:val="16"/>
        </w:rPr>
      </w:pPr>
    </w:p>
    <w:p w14:paraId="6D3FB4D4" w14:textId="53CB7528" w:rsidR="008A6F68" w:rsidRDefault="00623E82" w:rsidP="0002450A">
      <w:pPr>
        <w:pStyle w:val="NoSpacing"/>
        <w:ind w:firstLine="720"/>
        <w:rPr>
          <w:b/>
          <w:bCs/>
          <w:sz w:val="24"/>
          <w:szCs w:val="24"/>
        </w:rPr>
      </w:pPr>
      <w:r w:rsidRPr="008E0E57">
        <w:rPr>
          <w:b/>
          <w:bCs/>
          <w:sz w:val="24"/>
          <w:szCs w:val="24"/>
        </w:rPr>
        <w:t>Motion:</w:t>
      </w:r>
    </w:p>
    <w:p w14:paraId="0722D7CA" w14:textId="77777777" w:rsidR="005E436C" w:rsidRPr="008F106D" w:rsidRDefault="005E436C" w:rsidP="00623E82">
      <w:pPr>
        <w:pStyle w:val="NoSpacing"/>
        <w:rPr>
          <w:b/>
          <w:bCs/>
          <w:sz w:val="16"/>
          <w:szCs w:val="16"/>
        </w:rPr>
      </w:pPr>
    </w:p>
    <w:p w14:paraId="65FF6DDA" w14:textId="312088DA" w:rsidR="004E43C4" w:rsidRPr="008105E6" w:rsidRDefault="00623E30" w:rsidP="0024270B">
      <w:pPr>
        <w:pStyle w:val="NoSpacing"/>
        <w:pBdr>
          <w:bottom w:val="single" w:sz="12" w:space="23" w:color="auto"/>
        </w:pBdr>
        <w:ind w:left="720"/>
        <w:rPr>
          <w:sz w:val="24"/>
          <w:szCs w:val="24"/>
        </w:rPr>
      </w:pPr>
      <w:r>
        <w:rPr>
          <w:sz w:val="24"/>
          <w:szCs w:val="24"/>
        </w:rPr>
        <w:t>Matt Johnson</w:t>
      </w:r>
      <w:r w:rsidR="008E0E57">
        <w:rPr>
          <w:sz w:val="24"/>
          <w:szCs w:val="24"/>
        </w:rPr>
        <w:t xml:space="preserve"> </w:t>
      </w:r>
      <w:r w:rsidR="008A6F68">
        <w:rPr>
          <w:sz w:val="24"/>
          <w:szCs w:val="24"/>
        </w:rPr>
        <w:t xml:space="preserve">made a motion to </w:t>
      </w:r>
      <w:r w:rsidR="008E0E57">
        <w:rPr>
          <w:sz w:val="24"/>
          <w:szCs w:val="24"/>
        </w:rPr>
        <w:t>table</w:t>
      </w:r>
      <w:r w:rsidR="008A6F68">
        <w:rPr>
          <w:sz w:val="24"/>
          <w:szCs w:val="24"/>
        </w:rPr>
        <w:t xml:space="preserve"> </w:t>
      </w:r>
      <w:r w:rsidR="008E0E57">
        <w:rPr>
          <w:sz w:val="24"/>
          <w:szCs w:val="24"/>
        </w:rPr>
        <w:t>the SCO Amendment for Plat Signatures</w:t>
      </w:r>
      <w:r w:rsidR="008A6F68">
        <w:rPr>
          <w:sz w:val="24"/>
          <w:szCs w:val="24"/>
        </w:rPr>
        <w:t>.</w:t>
      </w:r>
      <w:r w:rsidR="008E0E57">
        <w:rPr>
          <w:sz w:val="24"/>
          <w:szCs w:val="24"/>
        </w:rPr>
        <w:t xml:space="preserve">  Carol Cunningham</w:t>
      </w:r>
      <w:r w:rsidR="00623E82" w:rsidRPr="00E837C4">
        <w:rPr>
          <w:sz w:val="24"/>
          <w:szCs w:val="24"/>
        </w:rPr>
        <w:t xml:space="preserve"> seconded the motion.</w:t>
      </w:r>
      <w:r w:rsidR="00E22119">
        <w:rPr>
          <w:sz w:val="24"/>
          <w:szCs w:val="24"/>
        </w:rPr>
        <w:t xml:space="preserve">  </w:t>
      </w:r>
      <w:r w:rsidR="00623E82" w:rsidRPr="00E837C4">
        <w:rPr>
          <w:sz w:val="24"/>
          <w:szCs w:val="24"/>
        </w:rPr>
        <w:t xml:space="preserve">Motion </w:t>
      </w:r>
      <w:r w:rsidR="00623E82" w:rsidRPr="00300CE2">
        <w:rPr>
          <w:sz w:val="24"/>
          <w:szCs w:val="24"/>
        </w:rPr>
        <w:t xml:space="preserve">carried </w:t>
      </w:r>
      <w:r w:rsidR="00300CE2" w:rsidRPr="00300CE2">
        <w:rPr>
          <w:sz w:val="24"/>
          <w:szCs w:val="24"/>
        </w:rPr>
        <w:t>6</w:t>
      </w:r>
      <w:r w:rsidR="00623E82" w:rsidRPr="00300CE2">
        <w:rPr>
          <w:sz w:val="24"/>
          <w:szCs w:val="24"/>
        </w:rPr>
        <w:t>-0</w:t>
      </w:r>
      <w:r w:rsidR="008A6F68" w:rsidRPr="00300CE2">
        <w:rPr>
          <w:sz w:val="24"/>
          <w:szCs w:val="24"/>
        </w:rPr>
        <w:t>.</w:t>
      </w:r>
    </w:p>
    <w:p w14:paraId="3AC385AA" w14:textId="77777777" w:rsidR="00AC7DB9" w:rsidRDefault="00AC7DB9" w:rsidP="00AC7DB9">
      <w:pPr>
        <w:pStyle w:val="NoSpacing"/>
        <w:rPr>
          <w:b/>
          <w:sz w:val="16"/>
          <w:szCs w:val="16"/>
        </w:rPr>
      </w:pPr>
    </w:p>
    <w:p w14:paraId="0D02715F" w14:textId="77777777" w:rsidR="00976CFE" w:rsidRPr="00A71025" w:rsidRDefault="00976CFE" w:rsidP="00322964">
      <w:pPr>
        <w:pStyle w:val="NoSpacing"/>
        <w:rPr>
          <w:b/>
          <w:bCs/>
          <w:sz w:val="16"/>
          <w:szCs w:val="16"/>
        </w:rPr>
      </w:pPr>
    </w:p>
    <w:p w14:paraId="457A16D8" w14:textId="293A4CC6" w:rsidR="00976CFE" w:rsidRPr="00976CFE" w:rsidRDefault="00976CFE" w:rsidP="00976CFE">
      <w:pPr>
        <w:pStyle w:val="NoSpacing"/>
        <w:jc w:val="center"/>
        <w:rPr>
          <w:b/>
          <w:sz w:val="28"/>
          <w:szCs w:val="28"/>
        </w:rPr>
      </w:pPr>
      <w:r w:rsidRPr="00976CFE">
        <w:rPr>
          <w:b/>
          <w:sz w:val="28"/>
          <w:szCs w:val="28"/>
        </w:rPr>
        <w:t>VIOLATION REPORT</w:t>
      </w:r>
    </w:p>
    <w:p w14:paraId="24B20BE0" w14:textId="77777777" w:rsidR="00976CFE" w:rsidRPr="00564D9F" w:rsidRDefault="00976CFE" w:rsidP="00322964">
      <w:pPr>
        <w:pStyle w:val="NoSpacing"/>
        <w:rPr>
          <w:sz w:val="16"/>
          <w:szCs w:val="16"/>
        </w:rPr>
      </w:pPr>
    </w:p>
    <w:p w14:paraId="7951BEFE" w14:textId="1BDA45BF" w:rsidR="0026658C" w:rsidRDefault="0013072B" w:rsidP="00FD6064">
      <w:pPr>
        <w:pStyle w:val="NoSpacing"/>
        <w:pBdr>
          <w:bottom w:val="single" w:sz="12" w:space="1" w:color="auto"/>
        </w:pBdr>
        <w:rPr>
          <w:sz w:val="24"/>
          <w:szCs w:val="24"/>
        </w:rPr>
      </w:pPr>
      <w:r>
        <w:rPr>
          <w:sz w:val="24"/>
          <w:szCs w:val="24"/>
        </w:rPr>
        <w:t xml:space="preserve">     </w:t>
      </w:r>
      <w:r w:rsidR="00A71025">
        <w:rPr>
          <w:sz w:val="24"/>
          <w:szCs w:val="24"/>
        </w:rPr>
        <w:t xml:space="preserve">       </w:t>
      </w:r>
      <w:r w:rsidR="00322964" w:rsidRPr="00976CFE">
        <w:rPr>
          <w:sz w:val="24"/>
          <w:szCs w:val="24"/>
        </w:rPr>
        <w:t xml:space="preserve">None </w:t>
      </w:r>
      <w:proofErr w:type="gramStart"/>
      <w:r w:rsidR="00322964" w:rsidRPr="00976CFE">
        <w:rPr>
          <w:sz w:val="24"/>
          <w:szCs w:val="24"/>
        </w:rPr>
        <w:t>at this time</w:t>
      </w:r>
      <w:proofErr w:type="gramEnd"/>
      <w:r w:rsidR="00322964" w:rsidRPr="00976CFE">
        <w:rPr>
          <w:sz w:val="24"/>
          <w:szCs w:val="24"/>
        </w:rPr>
        <w:t>.</w:t>
      </w:r>
    </w:p>
    <w:p w14:paraId="7BC1FCBE" w14:textId="77777777" w:rsidR="00623E82" w:rsidRPr="00FD6064" w:rsidRDefault="00623E82" w:rsidP="00FD6064">
      <w:pPr>
        <w:pStyle w:val="NoSpacing"/>
        <w:pBdr>
          <w:bottom w:val="single" w:sz="12" w:space="1" w:color="auto"/>
        </w:pBdr>
        <w:rPr>
          <w:sz w:val="24"/>
          <w:szCs w:val="24"/>
        </w:rPr>
      </w:pPr>
    </w:p>
    <w:p w14:paraId="73F7C52E" w14:textId="77777777" w:rsidR="00B66FC1" w:rsidRPr="00CC163D" w:rsidRDefault="00B66FC1" w:rsidP="00234370">
      <w:pPr>
        <w:pStyle w:val="NoSpacing"/>
        <w:rPr>
          <w:b/>
          <w:bCs/>
          <w:sz w:val="20"/>
          <w:szCs w:val="20"/>
        </w:rPr>
      </w:pPr>
    </w:p>
    <w:p w14:paraId="136C31B2" w14:textId="1EBDD742" w:rsidR="00976CFE" w:rsidRPr="00976CFE" w:rsidRDefault="00976CFE" w:rsidP="00976CFE">
      <w:pPr>
        <w:pStyle w:val="NoSpacing"/>
        <w:jc w:val="center"/>
        <w:rPr>
          <w:b/>
          <w:bCs/>
          <w:sz w:val="28"/>
          <w:szCs w:val="28"/>
        </w:rPr>
      </w:pPr>
      <w:r w:rsidRPr="00D57F15">
        <w:rPr>
          <w:b/>
          <w:bCs/>
          <w:sz w:val="28"/>
          <w:szCs w:val="28"/>
        </w:rPr>
        <w:t>ADMINISTRATIVE MATTERS</w:t>
      </w:r>
    </w:p>
    <w:p w14:paraId="3B1D6B8B" w14:textId="77777777" w:rsidR="007F5A78" w:rsidRDefault="007F5A78" w:rsidP="004366FF">
      <w:pPr>
        <w:pStyle w:val="NoSpacing"/>
        <w:rPr>
          <w:b/>
          <w:bCs/>
          <w:sz w:val="24"/>
          <w:szCs w:val="24"/>
        </w:rPr>
      </w:pPr>
    </w:p>
    <w:p w14:paraId="5E6FA248" w14:textId="5524B333" w:rsidR="004366FF" w:rsidRPr="00BE4472" w:rsidRDefault="007F5A78" w:rsidP="007F5A78">
      <w:pPr>
        <w:pStyle w:val="NoSpacing"/>
        <w:numPr>
          <w:ilvl w:val="0"/>
          <w:numId w:val="13"/>
        </w:numPr>
        <w:rPr>
          <w:b/>
          <w:bCs/>
          <w:sz w:val="24"/>
          <w:szCs w:val="24"/>
        </w:rPr>
      </w:pPr>
      <w:r w:rsidRPr="00BE4472">
        <w:rPr>
          <w:b/>
          <w:bCs/>
          <w:sz w:val="24"/>
          <w:szCs w:val="24"/>
        </w:rPr>
        <w:t>Director’s Announcements</w:t>
      </w:r>
      <w:r w:rsidR="004E100B">
        <w:rPr>
          <w:b/>
          <w:bCs/>
          <w:sz w:val="24"/>
          <w:szCs w:val="24"/>
        </w:rPr>
        <w:t>:</w:t>
      </w:r>
    </w:p>
    <w:p w14:paraId="75AF0B1B" w14:textId="7014F5C0" w:rsidR="007F5A78" w:rsidRPr="0024270B" w:rsidRDefault="00BE4472" w:rsidP="00BE4472">
      <w:pPr>
        <w:pStyle w:val="NoSpacing"/>
        <w:numPr>
          <w:ilvl w:val="0"/>
          <w:numId w:val="19"/>
        </w:numPr>
        <w:rPr>
          <w:sz w:val="24"/>
          <w:szCs w:val="24"/>
        </w:rPr>
      </w:pPr>
      <w:r>
        <w:rPr>
          <w:sz w:val="24"/>
          <w:szCs w:val="24"/>
        </w:rPr>
        <w:t>Reminder of the Special APC Hearing on December 17</w:t>
      </w:r>
      <w:r w:rsidR="00E41A21">
        <w:rPr>
          <w:sz w:val="24"/>
          <w:szCs w:val="24"/>
          <w:vertAlign w:val="superscript"/>
        </w:rPr>
        <w:t xml:space="preserve">, </w:t>
      </w:r>
      <w:r w:rsidR="00E41A21">
        <w:rPr>
          <w:sz w:val="24"/>
          <w:szCs w:val="24"/>
        </w:rPr>
        <w:t>2025,</w:t>
      </w:r>
      <w:r>
        <w:rPr>
          <w:sz w:val="24"/>
          <w:szCs w:val="24"/>
        </w:rPr>
        <w:t xml:space="preserve"> to Consider the Draft </w:t>
      </w:r>
      <w:r w:rsidRPr="0024270B">
        <w:rPr>
          <w:sz w:val="24"/>
          <w:szCs w:val="24"/>
        </w:rPr>
        <w:t xml:space="preserve">Renewables Overlay Ordinance </w:t>
      </w:r>
    </w:p>
    <w:p w14:paraId="6F263517" w14:textId="496C983D" w:rsidR="00BE4472" w:rsidRPr="0024270B" w:rsidRDefault="00BE4472" w:rsidP="00BE4472">
      <w:pPr>
        <w:pStyle w:val="NoSpacing"/>
        <w:ind w:left="1440"/>
        <w:rPr>
          <w:sz w:val="24"/>
          <w:szCs w:val="24"/>
        </w:rPr>
      </w:pPr>
      <w:r w:rsidRPr="0024270B">
        <w:rPr>
          <w:sz w:val="24"/>
          <w:szCs w:val="24"/>
        </w:rPr>
        <w:t>(Draft to be Available/Distributed on or before December 8</w:t>
      </w:r>
      <w:r w:rsidR="00E41A21">
        <w:rPr>
          <w:sz w:val="24"/>
          <w:szCs w:val="24"/>
          <w:vertAlign w:val="superscript"/>
        </w:rPr>
        <w:t xml:space="preserve">, </w:t>
      </w:r>
      <w:r w:rsidR="00E41A21">
        <w:rPr>
          <w:sz w:val="24"/>
          <w:szCs w:val="24"/>
        </w:rPr>
        <w:t>2025</w:t>
      </w:r>
      <w:r w:rsidRPr="0024270B">
        <w:rPr>
          <w:sz w:val="24"/>
          <w:szCs w:val="24"/>
        </w:rPr>
        <w:t>)</w:t>
      </w:r>
    </w:p>
    <w:p w14:paraId="6D31F53B" w14:textId="77777777" w:rsidR="009D56FF" w:rsidRDefault="009D56FF" w:rsidP="009D56FF">
      <w:pPr>
        <w:pStyle w:val="NoSpacing"/>
        <w:rPr>
          <w:sz w:val="16"/>
          <w:szCs w:val="16"/>
        </w:rPr>
      </w:pPr>
    </w:p>
    <w:p w14:paraId="5C15F468" w14:textId="77777777" w:rsidR="00A71025" w:rsidRPr="00A71025" w:rsidRDefault="00A71025" w:rsidP="009D56FF">
      <w:pPr>
        <w:pStyle w:val="NoSpacing"/>
        <w:rPr>
          <w:sz w:val="16"/>
          <w:szCs w:val="16"/>
        </w:rPr>
      </w:pPr>
    </w:p>
    <w:p w14:paraId="0BF2611E" w14:textId="77777777" w:rsidR="0024270B" w:rsidRPr="0024270B" w:rsidRDefault="0024270B" w:rsidP="0024270B">
      <w:pPr>
        <w:pStyle w:val="NoSpacing"/>
        <w:numPr>
          <w:ilvl w:val="0"/>
          <w:numId w:val="19"/>
        </w:numPr>
        <w:rPr>
          <w:sz w:val="24"/>
          <w:szCs w:val="24"/>
        </w:rPr>
      </w:pPr>
      <w:hyperlink r:id="rId10" w:history="1">
        <w:r w:rsidRPr="0024270B">
          <w:rPr>
            <w:rStyle w:val="Hyperlink"/>
            <w:sz w:val="24"/>
            <w:szCs w:val="24"/>
          </w:rPr>
          <w:t>Consideration of APC Rules and Procedures</w:t>
        </w:r>
      </w:hyperlink>
    </w:p>
    <w:p w14:paraId="1ACAD625" w14:textId="514E272D" w:rsidR="007A4DAF" w:rsidRDefault="007A4DAF" w:rsidP="00A71025">
      <w:pPr>
        <w:pStyle w:val="NoSpacing"/>
        <w:ind w:left="1440"/>
        <w:rPr>
          <w:sz w:val="24"/>
          <w:szCs w:val="24"/>
        </w:rPr>
      </w:pPr>
      <w:r>
        <w:rPr>
          <w:sz w:val="24"/>
          <w:szCs w:val="24"/>
        </w:rPr>
        <w:t>Continued until further review</w:t>
      </w:r>
    </w:p>
    <w:p w14:paraId="1B91DA89" w14:textId="31D78854" w:rsidR="007A4DAF" w:rsidRPr="0024270B" w:rsidRDefault="007A4DAF" w:rsidP="007A4DAF">
      <w:pPr>
        <w:pStyle w:val="NoSpacing"/>
        <w:numPr>
          <w:ilvl w:val="0"/>
          <w:numId w:val="19"/>
        </w:numPr>
        <w:rPr>
          <w:sz w:val="24"/>
          <w:szCs w:val="24"/>
        </w:rPr>
      </w:pPr>
      <w:r>
        <w:rPr>
          <w:sz w:val="24"/>
          <w:szCs w:val="24"/>
        </w:rPr>
        <w:lastRenderedPageBreak/>
        <w:t xml:space="preserve">John Merson stated that we hired an Executive Director </w:t>
      </w:r>
      <w:r w:rsidR="007F5CBD">
        <w:rPr>
          <w:sz w:val="24"/>
          <w:szCs w:val="24"/>
        </w:rPr>
        <w:t>and will begin January 5, 2025</w:t>
      </w:r>
    </w:p>
    <w:p w14:paraId="0FAFF46C" w14:textId="77777777" w:rsidR="004E100B" w:rsidRDefault="004E100B" w:rsidP="004E100B">
      <w:pPr>
        <w:pStyle w:val="NoSpacing"/>
        <w:rPr>
          <w:b/>
          <w:bCs/>
          <w:sz w:val="24"/>
          <w:szCs w:val="24"/>
        </w:rPr>
      </w:pPr>
    </w:p>
    <w:p w14:paraId="6CF35B73" w14:textId="77777777" w:rsidR="00FF684B" w:rsidRDefault="00FF684B" w:rsidP="004E100B">
      <w:pPr>
        <w:pStyle w:val="NoSpacing"/>
        <w:rPr>
          <w:b/>
          <w:bCs/>
          <w:sz w:val="24"/>
          <w:szCs w:val="24"/>
        </w:rPr>
      </w:pPr>
    </w:p>
    <w:p w14:paraId="2F7DEACD" w14:textId="7BFB842A" w:rsidR="004E100B" w:rsidRPr="006D73C3" w:rsidRDefault="004E100B" w:rsidP="004E100B">
      <w:pPr>
        <w:pStyle w:val="NoSpacing"/>
        <w:numPr>
          <w:ilvl w:val="0"/>
          <w:numId w:val="13"/>
        </w:numPr>
        <w:rPr>
          <w:b/>
          <w:bCs/>
          <w:sz w:val="24"/>
          <w:szCs w:val="24"/>
        </w:rPr>
      </w:pPr>
      <w:r w:rsidRPr="006D73C3">
        <w:rPr>
          <w:b/>
          <w:bCs/>
          <w:sz w:val="24"/>
          <w:szCs w:val="24"/>
        </w:rPr>
        <w:t>Public Comments:</w:t>
      </w:r>
    </w:p>
    <w:p w14:paraId="6DA94508" w14:textId="6019B14E" w:rsidR="00FB394F" w:rsidRPr="00FB394F" w:rsidRDefault="00FB394F" w:rsidP="00FB394F">
      <w:pPr>
        <w:pStyle w:val="NoSpacing"/>
        <w:ind w:left="720"/>
        <w:rPr>
          <w:sz w:val="24"/>
          <w:szCs w:val="24"/>
        </w:rPr>
      </w:pPr>
      <w:r w:rsidRPr="00FB394F">
        <w:rPr>
          <w:sz w:val="24"/>
          <w:szCs w:val="24"/>
        </w:rPr>
        <w:t xml:space="preserve">Daniel Straka </w:t>
      </w:r>
      <w:r>
        <w:rPr>
          <w:sz w:val="24"/>
          <w:szCs w:val="24"/>
        </w:rPr>
        <w:t xml:space="preserve">came forward with the Land and Liberty </w:t>
      </w:r>
      <w:r w:rsidR="00FF684B">
        <w:rPr>
          <w:sz w:val="24"/>
          <w:szCs w:val="24"/>
        </w:rPr>
        <w:t>Coalition,</w:t>
      </w:r>
      <w:r>
        <w:rPr>
          <w:sz w:val="24"/>
          <w:szCs w:val="24"/>
        </w:rPr>
        <w:t xml:space="preserve"> a non-profit organization </w:t>
      </w:r>
      <w:r w:rsidR="00D50A84">
        <w:rPr>
          <w:sz w:val="24"/>
          <w:szCs w:val="24"/>
        </w:rPr>
        <w:t xml:space="preserve">that supports private property rights </w:t>
      </w:r>
      <w:r w:rsidR="009D555F">
        <w:rPr>
          <w:sz w:val="24"/>
          <w:szCs w:val="24"/>
        </w:rPr>
        <w:t xml:space="preserve">and had a question regarding </w:t>
      </w:r>
      <w:r w:rsidR="00D50A84">
        <w:rPr>
          <w:sz w:val="24"/>
          <w:szCs w:val="24"/>
        </w:rPr>
        <w:t xml:space="preserve">the Ordinance that would be presented December 17, </w:t>
      </w:r>
      <w:r w:rsidR="00EA5658">
        <w:rPr>
          <w:sz w:val="24"/>
          <w:szCs w:val="24"/>
        </w:rPr>
        <w:t xml:space="preserve">2025.  He also handed out literature regarding Solar Ordinances </w:t>
      </w:r>
      <w:r w:rsidR="00241219">
        <w:rPr>
          <w:sz w:val="24"/>
          <w:szCs w:val="24"/>
        </w:rPr>
        <w:t>here in the state of Indiana</w:t>
      </w:r>
      <w:r w:rsidR="006D73C3">
        <w:rPr>
          <w:sz w:val="24"/>
          <w:szCs w:val="24"/>
        </w:rPr>
        <w:t>.</w:t>
      </w:r>
    </w:p>
    <w:p w14:paraId="6FD5015D" w14:textId="77777777" w:rsidR="00141CC9" w:rsidRDefault="00141CC9" w:rsidP="00DF1416">
      <w:pPr>
        <w:pStyle w:val="NoSpacing"/>
        <w:rPr>
          <w:b/>
          <w:bCs/>
          <w:sz w:val="24"/>
          <w:szCs w:val="24"/>
        </w:rPr>
      </w:pPr>
    </w:p>
    <w:p w14:paraId="3FA4BA1C" w14:textId="740AA2D0" w:rsidR="00E45215" w:rsidRPr="00976CFE" w:rsidRDefault="00976CFE" w:rsidP="00DF1416">
      <w:pPr>
        <w:pStyle w:val="NoSpacing"/>
        <w:rPr>
          <w:sz w:val="24"/>
          <w:szCs w:val="24"/>
        </w:rPr>
      </w:pPr>
      <w:r>
        <w:rPr>
          <w:b/>
          <w:bCs/>
          <w:sz w:val="24"/>
          <w:szCs w:val="24"/>
        </w:rPr>
        <w:t>______________________________________________________________________________</w:t>
      </w:r>
      <w:r w:rsidR="003C7495" w:rsidRPr="00976CFE">
        <w:rPr>
          <w:b/>
          <w:bCs/>
          <w:sz w:val="24"/>
          <w:szCs w:val="24"/>
        </w:rPr>
        <w:t xml:space="preserve">           </w:t>
      </w:r>
    </w:p>
    <w:p w14:paraId="7C88B2CD" w14:textId="3C565C00" w:rsidR="00F77A57" w:rsidRPr="00CC163D" w:rsidRDefault="00E45215" w:rsidP="00382013">
      <w:pPr>
        <w:pStyle w:val="NoSpacing"/>
        <w:rPr>
          <w:b/>
          <w:bCs/>
          <w:sz w:val="20"/>
          <w:szCs w:val="20"/>
        </w:rPr>
      </w:pPr>
      <w:r w:rsidRPr="00976CFE">
        <w:rPr>
          <w:sz w:val="24"/>
          <w:szCs w:val="24"/>
        </w:rPr>
        <w:t xml:space="preserve">       </w:t>
      </w:r>
    </w:p>
    <w:p w14:paraId="4F8B54E4" w14:textId="1C18BFF4" w:rsidR="00322964" w:rsidRDefault="00976CFE" w:rsidP="00976CFE">
      <w:pPr>
        <w:pStyle w:val="NoSpacing"/>
        <w:jc w:val="center"/>
        <w:rPr>
          <w:b/>
          <w:bCs/>
          <w:sz w:val="28"/>
          <w:szCs w:val="28"/>
        </w:rPr>
      </w:pPr>
      <w:r w:rsidRPr="00976CFE">
        <w:rPr>
          <w:b/>
          <w:bCs/>
          <w:sz w:val="28"/>
          <w:szCs w:val="28"/>
        </w:rPr>
        <w:t>ADJOURNMENT</w:t>
      </w:r>
    </w:p>
    <w:p w14:paraId="7D5C5823" w14:textId="77777777" w:rsidR="00276B2A" w:rsidRPr="00976CFE" w:rsidRDefault="00276B2A" w:rsidP="00270A8E">
      <w:pPr>
        <w:pStyle w:val="NoSpacing"/>
        <w:rPr>
          <w:b/>
          <w:bCs/>
          <w:sz w:val="28"/>
          <w:szCs w:val="28"/>
        </w:rPr>
      </w:pPr>
    </w:p>
    <w:p w14:paraId="2F448453" w14:textId="4E3E7B1F" w:rsidR="00322964" w:rsidRPr="00300CE2" w:rsidRDefault="00322964" w:rsidP="00322964">
      <w:pPr>
        <w:pStyle w:val="NoSpacing"/>
        <w:rPr>
          <w:sz w:val="24"/>
          <w:szCs w:val="24"/>
        </w:rPr>
      </w:pPr>
      <w:r w:rsidRPr="00976CFE">
        <w:rPr>
          <w:sz w:val="24"/>
          <w:szCs w:val="24"/>
        </w:rPr>
        <w:t xml:space="preserve">With no further business, </w:t>
      </w:r>
      <w:r w:rsidR="00300CE2">
        <w:rPr>
          <w:sz w:val="24"/>
          <w:szCs w:val="24"/>
        </w:rPr>
        <w:t>Carol Cunningham</w:t>
      </w:r>
      <w:r w:rsidR="00970F31" w:rsidRPr="000311F8">
        <w:rPr>
          <w:sz w:val="24"/>
          <w:szCs w:val="24"/>
        </w:rPr>
        <w:t xml:space="preserve"> </w:t>
      </w:r>
      <w:r w:rsidRPr="000311F8">
        <w:rPr>
          <w:sz w:val="24"/>
          <w:szCs w:val="24"/>
        </w:rPr>
        <w:t xml:space="preserve">made a </w:t>
      </w:r>
      <w:r w:rsidRPr="00300CE2">
        <w:rPr>
          <w:sz w:val="24"/>
          <w:szCs w:val="24"/>
        </w:rPr>
        <w:t xml:space="preserve">motion to adjourn at </w:t>
      </w:r>
      <w:r w:rsidR="00300CE2" w:rsidRPr="00300CE2">
        <w:rPr>
          <w:sz w:val="24"/>
          <w:szCs w:val="24"/>
        </w:rPr>
        <w:t>8:44</w:t>
      </w:r>
      <w:r w:rsidRPr="00300CE2">
        <w:rPr>
          <w:sz w:val="24"/>
          <w:szCs w:val="24"/>
        </w:rPr>
        <w:t xml:space="preserve">pm.  </w:t>
      </w:r>
    </w:p>
    <w:p w14:paraId="7295214B" w14:textId="7D93C1A2" w:rsidR="00322964" w:rsidRPr="00976CFE" w:rsidRDefault="00300CE2" w:rsidP="00322964">
      <w:pPr>
        <w:pStyle w:val="NoSpacing"/>
        <w:rPr>
          <w:sz w:val="24"/>
          <w:szCs w:val="24"/>
        </w:rPr>
      </w:pPr>
      <w:r w:rsidRPr="00300CE2">
        <w:rPr>
          <w:sz w:val="24"/>
          <w:szCs w:val="24"/>
        </w:rPr>
        <w:t>Matt Johnson</w:t>
      </w:r>
      <w:r w:rsidR="00322964" w:rsidRPr="00300CE2">
        <w:rPr>
          <w:sz w:val="24"/>
          <w:szCs w:val="24"/>
        </w:rPr>
        <w:t xml:space="preserve"> seconded the motion. Motion carried </w:t>
      </w:r>
      <w:r w:rsidRPr="00300CE2">
        <w:rPr>
          <w:sz w:val="24"/>
          <w:szCs w:val="24"/>
        </w:rPr>
        <w:t>6</w:t>
      </w:r>
      <w:r w:rsidR="00322964" w:rsidRPr="00300CE2">
        <w:rPr>
          <w:sz w:val="24"/>
          <w:szCs w:val="24"/>
        </w:rPr>
        <w:t>-0.</w:t>
      </w:r>
    </w:p>
    <w:p w14:paraId="5E2B1C7A" w14:textId="77777777" w:rsidR="00322964" w:rsidRPr="00976CFE" w:rsidRDefault="00322964" w:rsidP="00322964">
      <w:pPr>
        <w:pStyle w:val="NoSpacing"/>
        <w:rPr>
          <w:sz w:val="24"/>
          <w:szCs w:val="24"/>
        </w:rPr>
      </w:pPr>
    </w:p>
    <w:p w14:paraId="2AE59417" w14:textId="77777777" w:rsidR="00F822C8" w:rsidRDefault="00F822C8" w:rsidP="00F822C8"/>
    <w:p w14:paraId="6FF60C10" w14:textId="77777777" w:rsidR="00F822C8" w:rsidRDefault="00F822C8" w:rsidP="00F822C8"/>
    <w:p w14:paraId="3A42774E" w14:textId="77777777" w:rsidR="00F822C8" w:rsidRDefault="00F822C8" w:rsidP="00F822C8"/>
    <w:p w14:paraId="31B7B32F" w14:textId="77777777" w:rsidR="00F822C8" w:rsidRDefault="00F822C8" w:rsidP="00F822C8"/>
    <w:p w14:paraId="17BBC32E" w14:textId="77777777" w:rsidR="00F822C8" w:rsidRDefault="00F822C8" w:rsidP="00F822C8"/>
    <w:p w14:paraId="17116287" w14:textId="77777777" w:rsidR="00F822C8" w:rsidRDefault="00F822C8" w:rsidP="00F822C8"/>
    <w:p w14:paraId="6B25D412" w14:textId="77777777" w:rsidR="00F822C8" w:rsidRDefault="00F822C8" w:rsidP="00F822C8"/>
    <w:p w14:paraId="7B500D7F" w14:textId="77777777" w:rsidR="00F822C8" w:rsidRDefault="00F822C8" w:rsidP="00F822C8"/>
    <w:p w14:paraId="5385ADC4" w14:textId="1000E870" w:rsidR="00F822C8" w:rsidRDefault="00F822C8" w:rsidP="00F822C8"/>
    <w:p w14:paraId="7FF9AA1F" w14:textId="77777777" w:rsidR="00F822C8" w:rsidRDefault="00F822C8" w:rsidP="00F822C8"/>
    <w:p w14:paraId="3334CA7A" w14:textId="0DE1CB36" w:rsidR="00F822C8" w:rsidRDefault="00F822C8" w:rsidP="00F822C8"/>
    <w:p w14:paraId="46F321B2" w14:textId="77777777" w:rsidR="00F822C8" w:rsidRDefault="00F822C8" w:rsidP="00F822C8"/>
    <w:p w14:paraId="2A25F796" w14:textId="77777777" w:rsidR="00F822C8" w:rsidRDefault="00F822C8" w:rsidP="00F822C8"/>
    <w:p w14:paraId="1DD5FE73" w14:textId="77777777" w:rsidR="00F822C8" w:rsidRDefault="00F822C8" w:rsidP="00F822C8"/>
    <w:p w14:paraId="54567520" w14:textId="77777777" w:rsidR="00F822C8" w:rsidRDefault="00F822C8" w:rsidP="00F822C8"/>
    <w:p w14:paraId="68C0D873" w14:textId="77777777" w:rsidR="00F822C8" w:rsidRDefault="00F822C8" w:rsidP="00F822C8"/>
    <w:p w14:paraId="351CE089" w14:textId="77777777" w:rsidR="00F822C8" w:rsidRDefault="00F822C8" w:rsidP="00F822C8"/>
    <w:p w14:paraId="0C7A7498" w14:textId="77777777" w:rsidR="00F822C8" w:rsidRDefault="00F822C8" w:rsidP="00F822C8"/>
    <w:p w14:paraId="7A82A93F" w14:textId="77777777" w:rsidR="00F822C8" w:rsidRDefault="00F822C8" w:rsidP="00F822C8"/>
    <w:p w14:paraId="05C07D73" w14:textId="77777777" w:rsidR="00F822C8" w:rsidRDefault="00F822C8" w:rsidP="00F822C8"/>
    <w:p w14:paraId="4B991EBC" w14:textId="77777777" w:rsidR="00F822C8" w:rsidRDefault="00F822C8" w:rsidP="00F822C8"/>
    <w:p w14:paraId="5B3B49DB" w14:textId="77777777" w:rsidR="00F822C8" w:rsidRDefault="00F822C8" w:rsidP="00F822C8"/>
    <w:p w14:paraId="2149D66D" w14:textId="77777777" w:rsidR="00F822C8" w:rsidRDefault="00F822C8" w:rsidP="00F822C8"/>
    <w:p w14:paraId="149E0D6E" w14:textId="77777777" w:rsidR="00F822C8" w:rsidRDefault="00F822C8" w:rsidP="00F822C8"/>
    <w:p w14:paraId="5DA7B3BE" w14:textId="77777777" w:rsidR="00F822C8" w:rsidRDefault="00F822C8" w:rsidP="00F822C8"/>
    <w:p w14:paraId="0511ACB4" w14:textId="77777777" w:rsidR="00F822C8" w:rsidRDefault="00F822C8" w:rsidP="00F822C8"/>
    <w:p w14:paraId="3879ED1F" w14:textId="77777777" w:rsidR="00F822C8" w:rsidRDefault="00F822C8" w:rsidP="00F822C8"/>
    <w:p w14:paraId="364222E8" w14:textId="77777777" w:rsidR="00F822C8" w:rsidRDefault="00F822C8" w:rsidP="00F822C8"/>
    <w:p w14:paraId="54889515" w14:textId="77777777" w:rsidR="00F822C8" w:rsidRDefault="00F822C8" w:rsidP="00F822C8"/>
    <w:p w14:paraId="33EBE064" w14:textId="77777777" w:rsidR="00F822C8" w:rsidRDefault="00F822C8" w:rsidP="00F822C8"/>
    <w:p w14:paraId="1CE0544E" w14:textId="77777777" w:rsidR="00F822C8" w:rsidRDefault="00F822C8" w:rsidP="00F822C8"/>
    <w:p w14:paraId="0C5DB482" w14:textId="77777777" w:rsidR="00F822C8" w:rsidRDefault="00F822C8" w:rsidP="00F822C8"/>
    <w:p w14:paraId="6C3F93C4" w14:textId="77777777" w:rsidR="00F822C8" w:rsidRDefault="00F822C8" w:rsidP="00F822C8"/>
    <w:p w14:paraId="5D8DF225" w14:textId="2A3D84C6" w:rsidR="00F822C8" w:rsidRDefault="00F822C8" w:rsidP="00F822C8"/>
    <w:p w14:paraId="255B82B7" w14:textId="77777777" w:rsidR="00F822C8" w:rsidRDefault="00F822C8" w:rsidP="00F822C8"/>
    <w:p w14:paraId="51094877" w14:textId="44E16FAC" w:rsidR="00F822C8" w:rsidRDefault="00F822C8" w:rsidP="00F822C8"/>
    <w:p w14:paraId="1508F5A0" w14:textId="77777777" w:rsidR="00F822C8" w:rsidRDefault="00F822C8" w:rsidP="00F822C8"/>
    <w:p w14:paraId="57CB7C0F" w14:textId="77777777" w:rsidR="00F822C8" w:rsidRDefault="00F822C8" w:rsidP="00F822C8"/>
    <w:p w14:paraId="5F126615" w14:textId="77777777" w:rsidR="00F822C8" w:rsidRDefault="00F822C8" w:rsidP="00F822C8"/>
    <w:p w14:paraId="25E176C0" w14:textId="77777777" w:rsidR="00F822C8" w:rsidRDefault="00F822C8" w:rsidP="00F822C8"/>
    <w:p w14:paraId="5DCFD746" w14:textId="77777777" w:rsidR="00F822C8" w:rsidRDefault="00F822C8" w:rsidP="00F822C8"/>
    <w:p w14:paraId="6FF2E9DE" w14:textId="597A537B" w:rsidR="00F822C8" w:rsidRDefault="00F822C8" w:rsidP="00F822C8"/>
    <w:p w14:paraId="67B2DE4D" w14:textId="77777777" w:rsidR="00F822C8" w:rsidRDefault="00F822C8" w:rsidP="00F822C8"/>
    <w:p w14:paraId="31CD4BA9" w14:textId="151B7593" w:rsidR="00F822C8" w:rsidRDefault="00F822C8" w:rsidP="00F822C8"/>
    <w:p w14:paraId="2328C085" w14:textId="77777777" w:rsidR="00F822C8" w:rsidRDefault="00F822C8" w:rsidP="00F822C8"/>
    <w:p w14:paraId="4419BBD3" w14:textId="77777777" w:rsidR="00F822C8" w:rsidRDefault="00F822C8" w:rsidP="00F822C8"/>
    <w:p w14:paraId="105A1E73" w14:textId="77777777" w:rsidR="00F822C8" w:rsidRDefault="00F822C8" w:rsidP="00F822C8"/>
    <w:p w14:paraId="2746B110" w14:textId="77777777" w:rsidR="00F822C8" w:rsidRDefault="00F822C8" w:rsidP="00F822C8"/>
    <w:p w14:paraId="471B4CA7" w14:textId="77777777" w:rsidR="00F822C8" w:rsidRDefault="00F822C8" w:rsidP="00F822C8"/>
    <w:p w14:paraId="47BB8CBE" w14:textId="77777777" w:rsidR="00F822C8" w:rsidRDefault="00F822C8" w:rsidP="00F822C8"/>
    <w:p w14:paraId="3BDD7E4A" w14:textId="77777777" w:rsidR="00F822C8" w:rsidRDefault="00F822C8" w:rsidP="00F822C8">
      <w:pPr>
        <w:pStyle w:val="NoSpacing"/>
      </w:pPr>
    </w:p>
    <w:p w14:paraId="5DB28E6B" w14:textId="77777777" w:rsidR="00F822C8" w:rsidRDefault="00F822C8" w:rsidP="00F822C8"/>
    <w:p w14:paraId="57953845" w14:textId="77777777" w:rsidR="00F822C8" w:rsidRDefault="00F822C8" w:rsidP="00F822C8">
      <w:pPr>
        <w:pStyle w:val="NoSpacing"/>
        <w:rPr>
          <w:sz w:val="24"/>
        </w:rPr>
      </w:pPr>
    </w:p>
    <w:p w14:paraId="22BAB3C7" w14:textId="77777777" w:rsidR="00F822C8" w:rsidRPr="00F822C8" w:rsidRDefault="00F822C8" w:rsidP="00F822C8"/>
    <w:sectPr w:rsidR="00F822C8" w:rsidRPr="00F822C8">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89856" w14:textId="77777777" w:rsidR="000F01F5" w:rsidRDefault="000F01F5">
      <w:r>
        <w:separator/>
      </w:r>
    </w:p>
  </w:endnote>
  <w:endnote w:type="continuationSeparator" w:id="0">
    <w:p w14:paraId="5B4BD81D" w14:textId="77777777" w:rsidR="000F01F5" w:rsidRDefault="000F0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CF77A" w14:textId="3E06FA0D" w:rsidR="00F822C8" w:rsidRDefault="00621E9D">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APC</w:t>
    </w:r>
    <w:r w:rsidR="008E0824">
      <w:rPr>
        <w:rFonts w:asciiTheme="majorHAnsi" w:eastAsiaTheme="majorEastAsia" w:hAnsiTheme="majorHAnsi" w:cstheme="majorBidi"/>
      </w:rPr>
      <w:t xml:space="preserve"> </w:t>
    </w:r>
    <w:r w:rsidR="00387B94">
      <w:rPr>
        <w:rFonts w:asciiTheme="majorHAnsi" w:eastAsiaTheme="majorEastAsia" w:hAnsiTheme="majorHAnsi" w:cstheme="majorBidi"/>
      </w:rPr>
      <w:t>Decembe</w:t>
    </w:r>
    <w:r w:rsidR="00D72CA4">
      <w:rPr>
        <w:rFonts w:asciiTheme="majorHAnsi" w:eastAsiaTheme="majorEastAsia" w:hAnsiTheme="majorHAnsi" w:cstheme="majorBidi"/>
      </w:rPr>
      <w:t>r</w:t>
    </w:r>
    <w:r w:rsidR="00F822C8">
      <w:rPr>
        <w:rFonts w:asciiTheme="majorHAnsi" w:eastAsiaTheme="majorEastAsia" w:hAnsiTheme="majorHAnsi" w:cstheme="majorBidi"/>
      </w:rPr>
      <w:t xml:space="preserve"> </w:t>
    </w:r>
    <w:r w:rsidR="00D72CA4">
      <w:rPr>
        <w:rFonts w:asciiTheme="majorHAnsi" w:eastAsiaTheme="majorEastAsia" w:hAnsiTheme="majorHAnsi" w:cstheme="majorBidi"/>
      </w:rPr>
      <w:t>3</w:t>
    </w:r>
    <w:r w:rsidR="00F822C8">
      <w:rPr>
        <w:rFonts w:asciiTheme="majorHAnsi" w:eastAsiaTheme="majorEastAsia" w:hAnsiTheme="majorHAnsi" w:cstheme="majorBidi"/>
      </w:rPr>
      <w:t>,</w:t>
    </w:r>
    <w:r w:rsidR="004446E6">
      <w:rPr>
        <w:rFonts w:asciiTheme="majorHAnsi" w:eastAsiaTheme="majorEastAsia" w:hAnsiTheme="majorHAnsi" w:cstheme="majorBidi"/>
      </w:rPr>
      <w:t xml:space="preserve"> 20</w:t>
    </w:r>
    <w:r w:rsidR="00F822C8">
      <w:rPr>
        <w:rFonts w:asciiTheme="majorHAnsi" w:eastAsiaTheme="majorEastAsia" w:hAnsiTheme="majorHAnsi" w:cstheme="majorBidi"/>
      </w:rPr>
      <w:t>25</w:t>
    </w:r>
    <w:r w:rsidR="00FA0699">
      <w:rPr>
        <w:rFonts w:asciiTheme="majorHAnsi" w:eastAsiaTheme="majorEastAsia" w:hAnsiTheme="majorHAnsi" w:cstheme="majorBidi"/>
      </w:rPr>
      <w:ptab w:relativeTo="margin" w:alignment="right" w:leader="none"/>
    </w:r>
    <w:r w:rsidR="00FA0699">
      <w:rPr>
        <w:rFonts w:asciiTheme="majorHAnsi" w:eastAsiaTheme="majorEastAsia" w:hAnsiTheme="majorHAnsi" w:cstheme="majorBidi"/>
      </w:rPr>
      <w:t xml:space="preserve">Page </w:t>
    </w:r>
    <w:r w:rsidR="00FA0699">
      <w:rPr>
        <w:rFonts w:asciiTheme="minorHAnsi" w:eastAsiaTheme="minorEastAsia" w:hAnsiTheme="minorHAnsi" w:cstheme="minorBidi"/>
      </w:rPr>
      <w:fldChar w:fldCharType="begin"/>
    </w:r>
    <w:r w:rsidR="00FA0699">
      <w:instrText xml:space="preserve"> PAGE   \* MERGEFORMAT </w:instrText>
    </w:r>
    <w:r w:rsidR="00FA0699">
      <w:rPr>
        <w:rFonts w:asciiTheme="minorHAnsi" w:eastAsiaTheme="minorEastAsia" w:hAnsiTheme="minorHAnsi" w:cstheme="minorBidi"/>
      </w:rPr>
      <w:fldChar w:fldCharType="separate"/>
    </w:r>
    <w:r w:rsidR="003F6DEE" w:rsidRPr="003F6DEE">
      <w:rPr>
        <w:rFonts w:asciiTheme="majorHAnsi" w:eastAsiaTheme="majorEastAsia" w:hAnsiTheme="majorHAnsi" w:cstheme="majorBidi"/>
        <w:noProof/>
      </w:rPr>
      <w:t>1</w:t>
    </w:r>
    <w:r w:rsidR="00FA0699">
      <w:rPr>
        <w:rFonts w:asciiTheme="majorHAnsi" w:eastAsiaTheme="majorEastAsia" w:hAnsiTheme="majorHAnsi" w:cstheme="majorBidi"/>
        <w:noProof/>
      </w:rPr>
      <w:fldChar w:fldCharType="end"/>
    </w:r>
  </w:p>
  <w:p w14:paraId="0EFEF703" w14:textId="77777777" w:rsidR="00F822C8" w:rsidRDefault="00F822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49FA" w14:textId="77777777" w:rsidR="000F01F5" w:rsidRDefault="000F01F5">
      <w:r>
        <w:separator/>
      </w:r>
    </w:p>
  </w:footnote>
  <w:footnote w:type="continuationSeparator" w:id="0">
    <w:p w14:paraId="6562E9BE" w14:textId="77777777" w:rsidR="000F01F5" w:rsidRDefault="000F01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B0B0C"/>
    <w:multiLevelType w:val="hybridMultilevel"/>
    <w:tmpl w:val="B290D81A"/>
    <w:lvl w:ilvl="0" w:tplc="E65A9EE8">
      <w:start w:val="1"/>
      <w:numFmt w:val="upp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 w15:restartNumberingAfterBreak="0">
    <w:nsid w:val="1CEB081F"/>
    <w:multiLevelType w:val="hybridMultilevel"/>
    <w:tmpl w:val="74BE1F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E060B"/>
    <w:multiLevelType w:val="hybridMultilevel"/>
    <w:tmpl w:val="0C569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B46877"/>
    <w:multiLevelType w:val="hybridMultilevel"/>
    <w:tmpl w:val="E9C0FBC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CB557F0"/>
    <w:multiLevelType w:val="hybridMultilevel"/>
    <w:tmpl w:val="428A2980"/>
    <w:lvl w:ilvl="0" w:tplc="1AC205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D5714BF"/>
    <w:multiLevelType w:val="hybridMultilevel"/>
    <w:tmpl w:val="89AC0198"/>
    <w:lvl w:ilvl="0" w:tplc="2BC68F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611130"/>
    <w:multiLevelType w:val="hybridMultilevel"/>
    <w:tmpl w:val="00F4D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9F5061"/>
    <w:multiLevelType w:val="hybridMultilevel"/>
    <w:tmpl w:val="403A77E4"/>
    <w:lvl w:ilvl="0" w:tplc="3C0266A4">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36AE704F"/>
    <w:multiLevelType w:val="hybridMultilevel"/>
    <w:tmpl w:val="967E0B0C"/>
    <w:lvl w:ilvl="0" w:tplc="39BAF096">
      <w:start w:val="1"/>
      <w:numFmt w:val="upperLetter"/>
      <w:lvlText w:val="%1."/>
      <w:lvlJc w:val="left"/>
      <w:pPr>
        <w:ind w:left="720" w:hanging="360"/>
      </w:pPr>
      <w:rPr>
        <w:b/>
        <w:bCs/>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6113E4"/>
    <w:multiLevelType w:val="hybridMultilevel"/>
    <w:tmpl w:val="AAA4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416D53"/>
    <w:multiLevelType w:val="hybridMultilevel"/>
    <w:tmpl w:val="5060F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4E62D6"/>
    <w:multiLevelType w:val="hybridMultilevel"/>
    <w:tmpl w:val="031ED1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2AF6601"/>
    <w:multiLevelType w:val="hybridMultilevel"/>
    <w:tmpl w:val="FEA222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C53FA6"/>
    <w:multiLevelType w:val="hybridMultilevel"/>
    <w:tmpl w:val="5E704C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D532617"/>
    <w:multiLevelType w:val="hybridMultilevel"/>
    <w:tmpl w:val="1DFEF54A"/>
    <w:lvl w:ilvl="0" w:tplc="FDBA7B98">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873A7E"/>
    <w:multiLevelType w:val="hybridMultilevel"/>
    <w:tmpl w:val="4EB4C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56662A"/>
    <w:multiLevelType w:val="hybridMultilevel"/>
    <w:tmpl w:val="4DC29C72"/>
    <w:lvl w:ilvl="0" w:tplc="37727FE8">
      <w:start w:val="1"/>
      <w:numFmt w:val="upperLetter"/>
      <w:lvlText w:val="%1."/>
      <w:lvlJc w:val="left"/>
      <w:pPr>
        <w:ind w:left="460" w:hanging="360"/>
      </w:pPr>
      <w:rPr>
        <w:rFonts w:ascii="Times New Roman" w:eastAsia="Times New Roman" w:hAnsi="Times New Roman" w:cs="Times New Roman" w:hint="default"/>
        <w:b/>
        <w:bCs/>
        <w:i w:val="0"/>
        <w:iCs w:val="0"/>
        <w:spacing w:val="0"/>
        <w:w w:val="99"/>
        <w:sz w:val="20"/>
        <w:szCs w:val="20"/>
        <w:lang w:val="en-US" w:eastAsia="en-US" w:bidi="ar-SA"/>
      </w:rPr>
    </w:lvl>
    <w:lvl w:ilvl="1" w:tplc="7D709AD6">
      <w:start w:val="1"/>
      <w:numFmt w:val="decimal"/>
      <w:lvlText w:val="%2."/>
      <w:lvlJc w:val="left"/>
      <w:pPr>
        <w:ind w:left="820"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2" w:tplc="7B362BD2">
      <w:start w:val="1"/>
      <w:numFmt w:val="lowerLetter"/>
      <w:lvlText w:val="%3."/>
      <w:lvlJc w:val="left"/>
      <w:pPr>
        <w:ind w:left="1180"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3" w:tplc="6C1CDF6A">
      <w:numFmt w:val="bullet"/>
      <w:lvlText w:val="•"/>
      <w:lvlJc w:val="left"/>
      <w:pPr>
        <w:ind w:left="1180" w:hanging="360"/>
      </w:pPr>
      <w:rPr>
        <w:rFonts w:hint="default"/>
        <w:lang w:val="en-US" w:eastAsia="en-US" w:bidi="ar-SA"/>
      </w:rPr>
    </w:lvl>
    <w:lvl w:ilvl="4" w:tplc="9BA0F7EE">
      <w:numFmt w:val="bullet"/>
      <w:lvlText w:val="•"/>
      <w:lvlJc w:val="left"/>
      <w:pPr>
        <w:ind w:left="2448" w:hanging="360"/>
      </w:pPr>
      <w:rPr>
        <w:rFonts w:hint="default"/>
        <w:lang w:val="en-US" w:eastAsia="en-US" w:bidi="ar-SA"/>
      </w:rPr>
    </w:lvl>
    <w:lvl w:ilvl="5" w:tplc="0DC234B2">
      <w:numFmt w:val="bullet"/>
      <w:lvlText w:val="•"/>
      <w:lvlJc w:val="left"/>
      <w:pPr>
        <w:ind w:left="3717" w:hanging="360"/>
      </w:pPr>
      <w:rPr>
        <w:rFonts w:hint="default"/>
        <w:lang w:val="en-US" w:eastAsia="en-US" w:bidi="ar-SA"/>
      </w:rPr>
    </w:lvl>
    <w:lvl w:ilvl="6" w:tplc="EA62644E">
      <w:numFmt w:val="bullet"/>
      <w:lvlText w:val="•"/>
      <w:lvlJc w:val="left"/>
      <w:pPr>
        <w:ind w:left="4985" w:hanging="360"/>
      </w:pPr>
      <w:rPr>
        <w:rFonts w:hint="default"/>
        <w:lang w:val="en-US" w:eastAsia="en-US" w:bidi="ar-SA"/>
      </w:rPr>
    </w:lvl>
    <w:lvl w:ilvl="7" w:tplc="6A2A6E00">
      <w:numFmt w:val="bullet"/>
      <w:lvlText w:val="•"/>
      <w:lvlJc w:val="left"/>
      <w:pPr>
        <w:ind w:left="6254" w:hanging="360"/>
      </w:pPr>
      <w:rPr>
        <w:rFonts w:hint="default"/>
        <w:lang w:val="en-US" w:eastAsia="en-US" w:bidi="ar-SA"/>
      </w:rPr>
    </w:lvl>
    <w:lvl w:ilvl="8" w:tplc="94505B76">
      <w:numFmt w:val="bullet"/>
      <w:lvlText w:val="•"/>
      <w:lvlJc w:val="left"/>
      <w:pPr>
        <w:ind w:left="7522" w:hanging="360"/>
      </w:pPr>
      <w:rPr>
        <w:rFonts w:hint="default"/>
        <w:lang w:val="en-US" w:eastAsia="en-US" w:bidi="ar-SA"/>
      </w:rPr>
    </w:lvl>
  </w:abstractNum>
  <w:abstractNum w:abstractNumId="17" w15:restartNumberingAfterBreak="0">
    <w:nsid w:val="6E563B7F"/>
    <w:multiLevelType w:val="hybridMultilevel"/>
    <w:tmpl w:val="5E704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C17557"/>
    <w:multiLevelType w:val="hybridMultilevel"/>
    <w:tmpl w:val="A726E2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ADC1E54"/>
    <w:multiLevelType w:val="hybridMultilevel"/>
    <w:tmpl w:val="618A4C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5447249">
    <w:abstractNumId w:val="18"/>
  </w:num>
  <w:num w:numId="2" w16cid:durableId="40205553">
    <w:abstractNumId w:val="9"/>
  </w:num>
  <w:num w:numId="3" w16cid:durableId="210463231">
    <w:abstractNumId w:val="6"/>
  </w:num>
  <w:num w:numId="4" w16cid:durableId="1727029844">
    <w:abstractNumId w:val="19"/>
  </w:num>
  <w:num w:numId="5" w16cid:durableId="1899896459">
    <w:abstractNumId w:val="0"/>
  </w:num>
  <w:num w:numId="6" w16cid:durableId="649745747">
    <w:abstractNumId w:val="7"/>
  </w:num>
  <w:num w:numId="7" w16cid:durableId="2066030527">
    <w:abstractNumId w:val="17"/>
  </w:num>
  <w:num w:numId="8" w16cid:durableId="427389878">
    <w:abstractNumId w:val="4"/>
  </w:num>
  <w:num w:numId="9" w16cid:durableId="331687036">
    <w:abstractNumId w:val="16"/>
  </w:num>
  <w:num w:numId="10" w16cid:durableId="1830321361">
    <w:abstractNumId w:val="15"/>
  </w:num>
  <w:num w:numId="11" w16cid:durableId="358431973">
    <w:abstractNumId w:val="13"/>
  </w:num>
  <w:num w:numId="12" w16cid:durableId="1096513074">
    <w:abstractNumId w:val="10"/>
  </w:num>
  <w:num w:numId="13" w16cid:durableId="1910920472">
    <w:abstractNumId w:val="1"/>
  </w:num>
  <w:num w:numId="14" w16cid:durableId="1954167622">
    <w:abstractNumId w:val="8"/>
  </w:num>
  <w:num w:numId="15" w16cid:durableId="880440565">
    <w:abstractNumId w:val="14"/>
  </w:num>
  <w:num w:numId="16" w16cid:durableId="1972898009">
    <w:abstractNumId w:val="2"/>
  </w:num>
  <w:num w:numId="17" w16cid:durableId="2066026578">
    <w:abstractNumId w:val="11"/>
  </w:num>
  <w:num w:numId="18" w16cid:durableId="1614240612">
    <w:abstractNumId w:val="12"/>
  </w:num>
  <w:num w:numId="19" w16cid:durableId="1764688916">
    <w:abstractNumId w:val="3"/>
  </w:num>
  <w:num w:numId="20" w16cid:durableId="3567806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030"/>
    <w:rsid w:val="00007FBF"/>
    <w:rsid w:val="00016BD7"/>
    <w:rsid w:val="00021E28"/>
    <w:rsid w:val="000233F8"/>
    <w:rsid w:val="000244D7"/>
    <w:rsid w:val="0002450A"/>
    <w:rsid w:val="00030367"/>
    <w:rsid w:val="000311F8"/>
    <w:rsid w:val="00031A78"/>
    <w:rsid w:val="00037990"/>
    <w:rsid w:val="00041A47"/>
    <w:rsid w:val="00045C5E"/>
    <w:rsid w:val="00061643"/>
    <w:rsid w:val="00063FD9"/>
    <w:rsid w:val="00066C45"/>
    <w:rsid w:val="00072B8D"/>
    <w:rsid w:val="000753E0"/>
    <w:rsid w:val="00075582"/>
    <w:rsid w:val="000758CA"/>
    <w:rsid w:val="00075B90"/>
    <w:rsid w:val="00077427"/>
    <w:rsid w:val="000847E7"/>
    <w:rsid w:val="00091A4A"/>
    <w:rsid w:val="00093229"/>
    <w:rsid w:val="000936D7"/>
    <w:rsid w:val="00094998"/>
    <w:rsid w:val="000960FC"/>
    <w:rsid w:val="000A231D"/>
    <w:rsid w:val="000A3950"/>
    <w:rsid w:val="000A733E"/>
    <w:rsid w:val="000B632D"/>
    <w:rsid w:val="000B7728"/>
    <w:rsid w:val="000C5C44"/>
    <w:rsid w:val="000C7F01"/>
    <w:rsid w:val="000D58CE"/>
    <w:rsid w:val="000E0A30"/>
    <w:rsid w:val="000E1686"/>
    <w:rsid w:val="000E1E39"/>
    <w:rsid w:val="000E373F"/>
    <w:rsid w:val="000F01F5"/>
    <w:rsid w:val="000F0F17"/>
    <w:rsid w:val="000F53CD"/>
    <w:rsid w:val="0010096F"/>
    <w:rsid w:val="001062DC"/>
    <w:rsid w:val="00110E88"/>
    <w:rsid w:val="00111DA5"/>
    <w:rsid w:val="00113907"/>
    <w:rsid w:val="00117373"/>
    <w:rsid w:val="00120887"/>
    <w:rsid w:val="001210D6"/>
    <w:rsid w:val="0012256B"/>
    <w:rsid w:val="00127749"/>
    <w:rsid w:val="0013072B"/>
    <w:rsid w:val="001333A7"/>
    <w:rsid w:val="00141CC9"/>
    <w:rsid w:val="00145675"/>
    <w:rsid w:val="00146397"/>
    <w:rsid w:val="00146E8B"/>
    <w:rsid w:val="001531F8"/>
    <w:rsid w:val="00157AFE"/>
    <w:rsid w:val="00164D47"/>
    <w:rsid w:val="001802ED"/>
    <w:rsid w:val="0019446A"/>
    <w:rsid w:val="001A1080"/>
    <w:rsid w:val="001A59D7"/>
    <w:rsid w:val="001A7B4A"/>
    <w:rsid w:val="001B135A"/>
    <w:rsid w:val="001B435C"/>
    <w:rsid w:val="001B5A42"/>
    <w:rsid w:val="001C1783"/>
    <w:rsid w:val="001D23CF"/>
    <w:rsid w:val="001D5A3B"/>
    <w:rsid w:val="001E088C"/>
    <w:rsid w:val="001F0910"/>
    <w:rsid w:val="001F24ED"/>
    <w:rsid w:val="001F69D4"/>
    <w:rsid w:val="00205F96"/>
    <w:rsid w:val="00210F60"/>
    <w:rsid w:val="002111D9"/>
    <w:rsid w:val="0021178C"/>
    <w:rsid w:val="00214A05"/>
    <w:rsid w:val="00215506"/>
    <w:rsid w:val="00221A46"/>
    <w:rsid w:val="00231C8C"/>
    <w:rsid w:val="00234370"/>
    <w:rsid w:val="0023468B"/>
    <w:rsid w:val="00241219"/>
    <w:rsid w:val="0024270B"/>
    <w:rsid w:val="002429A6"/>
    <w:rsid w:val="00255440"/>
    <w:rsid w:val="002651B1"/>
    <w:rsid w:val="0026658C"/>
    <w:rsid w:val="0026742F"/>
    <w:rsid w:val="002679E3"/>
    <w:rsid w:val="00270A8E"/>
    <w:rsid w:val="00271535"/>
    <w:rsid w:val="00272B06"/>
    <w:rsid w:val="00273529"/>
    <w:rsid w:val="00276B2A"/>
    <w:rsid w:val="0028635B"/>
    <w:rsid w:val="00287039"/>
    <w:rsid w:val="00290C44"/>
    <w:rsid w:val="002949E4"/>
    <w:rsid w:val="002A26BD"/>
    <w:rsid w:val="002A579F"/>
    <w:rsid w:val="002B0682"/>
    <w:rsid w:val="002B6A83"/>
    <w:rsid w:val="002B76A3"/>
    <w:rsid w:val="002B78A5"/>
    <w:rsid w:val="002C1830"/>
    <w:rsid w:val="002C43C0"/>
    <w:rsid w:val="002D7015"/>
    <w:rsid w:val="002E7AF5"/>
    <w:rsid w:val="002F741A"/>
    <w:rsid w:val="00300CE2"/>
    <w:rsid w:val="0030123E"/>
    <w:rsid w:val="00302E8D"/>
    <w:rsid w:val="00307219"/>
    <w:rsid w:val="00311EB4"/>
    <w:rsid w:val="00314D12"/>
    <w:rsid w:val="00317D77"/>
    <w:rsid w:val="003228A8"/>
    <w:rsid w:val="00322964"/>
    <w:rsid w:val="00330C7E"/>
    <w:rsid w:val="00332E9A"/>
    <w:rsid w:val="0033353B"/>
    <w:rsid w:val="00341ADE"/>
    <w:rsid w:val="00353372"/>
    <w:rsid w:val="003533E2"/>
    <w:rsid w:val="003544A9"/>
    <w:rsid w:val="0036089A"/>
    <w:rsid w:val="00360E93"/>
    <w:rsid w:val="003734F8"/>
    <w:rsid w:val="00382013"/>
    <w:rsid w:val="00385DBB"/>
    <w:rsid w:val="00387B94"/>
    <w:rsid w:val="00397B78"/>
    <w:rsid w:val="003A1560"/>
    <w:rsid w:val="003A6586"/>
    <w:rsid w:val="003B00F4"/>
    <w:rsid w:val="003B205F"/>
    <w:rsid w:val="003B2368"/>
    <w:rsid w:val="003B54B1"/>
    <w:rsid w:val="003C47EC"/>
    <w:rsid w:val="003C61B7"/>
    <w:rsid w:val="003C7495"/>
    <w:rsid w:val="003D13DA"/>
    <w:rsid w:val="003D184D"/>
    <w:rsid w:val="003D184E"/>
    <w:rsid w:val="003D6568"/>
    <w:rsid w:val="003E1E9D"/>
    <w:rsid w:val="003E558E"/>
    <w:rsid w:val="003F1C0F"/>
    <w:rsid w:val="003F5A5A"/>
    <w:rsid w:val="003F6DEE"/>
    <w:rsid w:val="003F7298"/>
    <w:rsid w:val="00400BB2"/>
    <w:rsid w:val="004111CD"/>
    <w:rsid w:val="00411648"/>
    <w:rsid w:val="00413566"/>
    <w:rsid w:val="00417848"/>
    <w:rsid w:val="00425F40"/>
    <w:rsid w:val="004366FF"/>
    <w:rsid w:val="004446E6"/>
    <w:rsid w:val="00446705"/>
    <w:rsid w:val="004518D1"/>
    <w:rsid w:val="00452035"/>
    <w:rsid w:val="004525BC"/>
    <w:rsid w:val="00453CE8"/>
    <w:rsid w:val="00462BBC"/>
    <w:rsid w:val="004645CA"/>
    <w:rsid w:val="00471E78"/>
    <w:rsid w:val="0047367C"/>
    <w:rsid w:val="00473E3B"/>
    <w:rsid w:val="0048562C"/>
    <w:rsid w:val="00493157"/>
    <w:rsid w:val="00494F92"/>
    <w:rsid w:val="004A0E15"/>
    <w:rsid w:val="004A2489"/>
    <w:rsid w:val="004A3BBB"/>
    <w:rsid w:val="004A66A3"/>
    <w:rsid w:val="004B56D3"/>
    <w:rsid w:val="004B5AB2"/>
    <w:rsid w:val="004C03C7"/>
    <w:rsid w:val="004C59C0"/>
    <w:rsid w:val="004C6E41"/>
    <w:rsid w:val="004D137F"/>
    <w:rsid w:val="004D4B4B"/>
    <w:rsid w:val="004D5896"/>
    <w:rsid w:val="004E100B"/>
    <w:rsid w:val="004E142E"/>
    <w:rsid w:val="004E43C4"/>
    <w:rsid w:val="00501821"/>
    <w:rsid w:val="00502623"/>
    <w:rsid w:val="00503415"/>
    <w:rsid w:val="00504C12"/>
    <w:rsid w:val="00506C96"/>
    <w:rsid w:val="00507E86"/>
    <w:rsid w:val="00520DAA"/>
    <w:rsid w:val="00525348"/>
    <w:rsid w:val="00526732"/>
    <w:rsid w:val="005278B9"/>
    <w:rsid w:val="0054003B"/>
    <w:rsid w:val="0054204C"/>
    <w:rsid w:val="005429F0"/>
    <w:rsid w:val="00542C8B"/>
    <w:rsid w:val="00547369"/>
    <w:rsid w:val="00550F92"/>
    <w:rsid w:val="00554082"/>
    <w:rsid w:val="00560820"/>
    <w:rsid w:val="00560BB5"/>
    <w:rsid w:val="00560C54"/>
    <w:rsid w:val="0056171C"/>
    <w:rsid w:val="00564D9F"/>
    <w:rsid w:val="00570D6B"/>
    <w:rsid w:val="00573494"/>
    <w:rsid w:val="0057719D"/>
    <w:rsid w:val="00577724"/>
    <w:rsid w:val="005825BC"/>
    <w:rsid w:val="00582784"/>
    <w:rsid w:val="00583D05"/>
    <w:rsid w:val="00584DD5"/>
    <w:rsid w:val="00585CFF"/>
    <w:rsid w:val="00587788"/>
    <w:rsid w:val="00590F1E"/>
    <w:rsid w:val="00595492"/>
    <w:rsid w:val="005A17B3"/>
    <w:rsid w:val="005A6468"/>
    <w:rsid w:val="005C68A2"/>
    <w:rsid w:val="005C7684"/>
    <w:rsid w:val="005D02DF"/>
    <w:rsid w:val="005D0B24"/>
    <w:rsid w:val="005D1BCD"/>
    <w:rsid w:val="005D43C1"/>
    <w:rsid w:val="005E0936"/>
    <w:rsid w:val="005E436C"/>
    <w:rsid w:val="005E48A5"/>
    <w:rsid w:val="005E7010"/>
    <w:rsid w:val="005F5E76"/>
    <w:rsid w:val="00605F7A"/>
    <w:rsid w:val="00610851"/>
    <w:rsid w:val="0061546D"/>
    <w:rsid w:val="00621E9D"/>
    <w:rsid w:val="00623E30"/>
    <w:rsid w:val="00623E82"/>
    <w:rsid w:val="006252C0"/>
    <w:rsid w:val="00626CA2"/>
    <w:rsid w:val="00631B2A"/>
    <w:rsid w:val="006351B4"/>
    <w:rsid w:val="006372C1"/>
    <w:rsid w:val="0064193F"/>
    <w:rsid w:val="00644AD9"/>
    <w:rsid w:val="00652859"/>
    <w:rsid w:val="00656508"/>
    <w:rsid w:val="00657602"/>
    <w:rsid w:val="00661017"/>
    <w:rsid w:val="0066480D"/>
    <w:rsid w:val="00664E68"/>
    <w:rsid w:val="006657FB"/>
    <w:rsid w:val="006658A6"/>
    <w:rsid w:val="006667A4"/>
    <w:rsid w:val="00672884"/>
    <w:rsid w:val="006740F0"/>
    <w:rsid w:val="0068364B"/>
    <w:rsid w:val="0068673B"/>
    <w:rsid w:val="00690129"/>
    <w:rsid w:val="00692DA1"/>
    <w:rsid w:val="00695E75"/>
    <w:rsid w:val="00697681"/>
    <w:rsid w:val="006A0E07"/>
    <w:rsid w:val="006A17A2"/>
    <w:rsid w:val="006B2A50"/>
    <w:rsid w:val="006B7022"/>
    <w:rsid w:val="006D23A2"/>
    <w:rsid w:val="006D73C3"/>
    <w:rsid w:val="006D7DA4"/>
    <w:rsid w:val="006E1C08"/>
    <w:rsid w:val="006E4CC8"/>
    <w:rsid w:val="006E6673"/>
    <w:rsid w:val="006E7E0B"/>
    <w:rsid w:val="006F0F0C"/>
    <w:rsid w:val="006F13DD"/>
    <w:rsid w:val="006F5FA1"/>
    <w:rsid w:val="006F60BD"/>
    <w:rsid w:val="006F756D"/>
    <w:rsid w:val="0070263E"/>
    <w:rsid w:val="00703537"/>
    <w:rsid w:val="007110FA"/>
    <w:rsid w:val="00723779"/>
    <w:rsid w:val="0072733D"/>
    <w:rsid w:val="007376F5"/>
    <w:rsid w:val="00742E23"/>
    <w:rsid w:val="007455BC"/>
    <w:rsid w:val="00745C19"/>
    <w:rsid w:val="007574C4"/>
    <w:rsid w:val="00760DFF"/>
    <w:rsid w:val="00763742"/>
    <w:rsid w:val="00764195"/>
    <w:rsid w:val="007666A7"/>
    <w:rsid w:val="007676CA"/>
    <w:rsid w:val="007719D9"/>
    <w:rsid w:val="00777458"/>
    <w:rsid w:val="0077754A"/>
    <w:rsid w:val="00780D05"/>
    <w:rsid w:val="00783A82"/>
    <w:rsid w:val="00785597"/>
    <w:rsid w:val="00785A8F"/>
    <w:rsid w:val="0079129A"/>
    <w:rsid w:val="0079193A"/>
    <w:rsid w:val="00791A88"/>
    <w:rsid w:val="00794FA6"/>
    <w:rsid w:val="007A05E8"/>
    <w:rsid w:val="007A225D"/>
    <w:rsid w:val="007A338F"/>
    <w:rsid w:val="007A4DAF"/>
    <w:rsid w:val="007A62B7"/>
    <w:rsid w:val="007A76C6"/>
    <w:rsid w:val="007A7B4D"/>
    <w:rsid w:val="007B16F3"/>
    <w:rsid w:val="007B42E6"/>
    <w:rsid w:val="007B64AE"/>
    <w:rsid w:val="007C7409"/>
    <w:rsid w:val="007D6651"/>
    <w:rsid w:val="007D6D1A"/>
    <w:rsid w:val="007E0233"/>
    <w:rsid w:val="007E631A"/>
    <w:rsid w:val="007E657F"/>
    <w:rsid w:val="007F0512"/>
    <w:rsid w:val="007F0E9C"/>
    <w:rsid w:val="007F12BD"/>
    <w:rsid w:val="007F5A78"/>
    <w:rsid w:val="007F5CBD"/>
    <w:rsid w:val="007F76E2"/>
    <w:rsid w:val="00802D9A"/>
    <w:rsid w:val="00804D8B"/>
    <w:rsid w:val="008105E6"/>
    <w:rsid w:val="00814307"/>
    <w:rsid w:val="008256C4"/>
    <w:rsid w:val="00830BA7"/>
    <w:rsid w:val="0083543D"/>
    <w:rsid w:val="00836F05"/>
    <w:rsid w:val="0084360C"/>
    <w:rsid w:val="00853922"/>
    <w:rsid w:val="0085751E"/>
    <w:rsid w:val="00870595"/>
    <w:rsid w:val="00894FBF"/>
    <w:rsid w:val="00895AA4"/>
    <w:rsid w:val="008966EE"/>
    <w:rsid w:val="008A6F68"/>
    <w:rsid w:val="008B1F99"/>
    <w:rsid w:val="008C200C"/>
    <w:rsid w:val="008C5854"/>
    <w:rsid w:val="008C5E4A"/>
    <w:rsid w:val="008C7A6D"/>
    <w:rsid w:val="008E0824"/>
    <w:rsid w:val="008E0E57"/>
    <w:rsid w:val="008F0EC9"/>
    <w:rsid w:val="008F106D"/>
    <w:rsid w:val="008F24CA"/>
    <w:rsid w:val="008F39BA"/>
    <w:rsid w:val="00901537"/>
    <w:rsid w:val="009020BF"/>
    <w:rsid w:val="009038FB"/>
    <w:rsid w:val="0090458D"/>
    <w:rsid w:val="0091058F"/>
    <w:rsid w:val="0091790A"/>
    <w:rsid w:val="00917BB0"/>
    <w:rsid w:val="00927591"/>
    <w:rsid w:val="00934C54"/>
    <w:rsid w:val="00943B78"/>
    <w:rsid w:val="00955030"/>
    <w:rsid w:val="009613D1"/>
    <w:rsid w:val="00962919"/>
    <w:rsid w:val="00970F31"/>
    <w:rsid w:val="00975245"/>
    <w:rsid w:val="00976CFE"/>
    <w:rsid w:val="00982DE1"/>
    <w:rsid w:val="009839C5"/>
    <w:rsid w:val="00983D5F"/>
    <w:rsid w:val="00984F1C"/>
    <w:rsid w:val="009869BC"/>
    <w:rsid w:val="009925C1"/>
    <w:rsid w:val="0099424D"/>
    <w:rsid w:val="0099638E"/>
    <w:rsid w:val="00996B31"/>
    <w:rsid w:val="00997936"/>
    <w:rsid w:val="009A217B"/>
    <w:rsid w:val="009A2DB3"/>
    <w:rsid w:val="009A376C"/>
    <w:rsid w:val="009A44C7"/>
    <w:rsid w:val="009A4E38"/>
    <w:rsid w:val="009A7FAB"/>
    <w:rsid w:val="009B5924"/>
    <w:rsid w:val="009C0913"/>
    <w:rsid w:val="009C153A"/>
    <w:rsid w:val="009C1F37"/>
    <w:rsid w:val="009C704F"/>
    <w:rsid w:val="009D2C3F"/>
    <w:rsid w:val="009D3E11"/>
    <w:rsid w:val="009D3E50"/>
    <w:rsid w:val="009D555F"/>
    <w:rsid w:val="009D56FF"/>
    <w:rsid w:val="009D73EE"/>
    <w:rsid w:val="009E440B"/>
    <w:rsid w:val="009E526F"/>
    <w:rsid w:val="009E76F0"/>
    <w:rsid w:val="009F07B1"/>
    <w:rsid w:val="009F08EE"/>
    <w:rsid w:val="009F1970"/>
    <w:rsid w:val="009F46B8"/>
    <w:rsid w:val="009F708F"/>
    <w:rsid w:val="00A2582F"/>
    <w:rsid w:val="00A34E36"/>
    <w:rsid w:val="00A371A2"/>
    <w:rsid w:val="00A47455"/>
    <w:rsid w:val="00A50154"/>
    <w:rsid w:val="00A565E2"/>
    <w:rsid w:val="00A56E3F"/>
    <w:rsid w:val="00A63B82"/>
    <w:rsid w:val="00A71025"/>
    <w:rsid w:val="00A72406"/>
    <w:rsid w:val="00A74476"/>
    <w:rsid w:val="00A81078"/>
    <w:rsid w:val="00A817DA"/>
    <w:rsid w:val="00A87A22"/>
    <w:rsid w:val="00A87A62"/>
    <w:rsid w:val="00AA675C"/>
    <w:rsid w:val="00AB240A"/>
    <w:rsid w:val="00AB32D3"/>
    <w:rsid w:val="00AB48A4"/>
    <w:rsid w:val="00AB6E08"/>
    <w:rsid w:val="00AB7205"/>
    <w:rsid w:val="00AC1A23"/>
    <w:rsid w:val="00AC2B3C"/>
    <w:rsid w:val="00AC41C7"/>
    <w:rsid w:val="00AC7097"/>
    <w:rsid w:val="00AC7DB9"/>
    <w:rsid w:val="00AD2B9B"/>
    <w:rsid w:val="00AD300B"/>
    <w:rsid w:val="00AD3706"/>
    <w:rsid w:val="00AD4F94"/>
    <w:rsid w:val="00AE5650"/>
    <w:rsid w:val="00AE6327"/>
    <w:rsid w:val="00AF38C5"/>
    <w:rsid w:val="00AF6269"/>
    <w:rsid w:val="00AF6E26"/>
    <w:rsid w:val="00B07F1E"/>
    <w:rsid w:val="00B159CD"/>
    <w:rsid w:val="00B1794E"/>
    <w:rsid w:val="00B21619"/>
    <w:rsid w:val="00B31BF7"/>
    <w:rsid w:val="00B31E57"/>
    <w:rsid w:val="00B41C02"/>
    <w:rsid w:val="00B44BD3"/>
    <w:rsid w:val="00B511ED"/>
    <w:rsid w:val="00B538DD"/>
    <w:rsid w:val="00B53C59"/>
    <w:rsid w:val="00B56D12"/>
    <w:rsid w:val="00B60B43"/>
    <w:rsid w:val="00B66FC1"/>
    <w:rsid w:val="00B77ABB"/>
    <w:rsid w:val="00B80302"/>
    <w:rsid w:val="00B8233B"/>
    <w:rsid w:val="00B8338B"/>
    <w:rsid w:val="00B83BE2"/>
    <w:rsid w:val="00B9533B"/>
    <w:rsid w:val="00BA2EFA"/>
    <w:rsid w:val="00BA4DBF"/>
    <w:rsid w:val="00BB00B0"/>
    <w:rsid w:val="00BB14C3"/>
    <w:rsid w:val="00BB5EF3"/>
    <w:rsid w:val="00BB6C30"/>
    <w:rsid w:val="00BC1BF9"/>
    <w:rsid w:val="00BD5D12"/>
    <w:rsid w:val="00BE2951"/>
    <w:rsid w:val="00BE4472"/>
    <w:rsid w:val="00BF05F5"/>
    <w:rsid w:val="00BF3CDD"/>
    <w:rsid w:val="00BF5CDD"/>
    <w:rsid w:val="00C0136D"/>
    <w:rsid w:val="00C05EE7"/>
    <w:rsid w:val="00C143D9"/>
    <w:rsid w:val="00C17A81"/>
    <w:rsid w:val="00C22CDA"/>
    <w:rsid w:val="00C25D03"/>
    <w:rsid w:val="00C26ACC"/>
    <w:rsid w:val="00C31E0F"/>
    <w:rsid w:val="00C417B3"/>
    <w:rsid w:val="00C43FFF"/>
    <w:rsid w:val="00C52EE5"/>
    <w:rsid w:val="00C575D2"/>
    <w:rsid w:val="00C57CC1"/>
    <w:rsid w:val="00C607C9"/>
    <w:rsid w:val="00C721B5"/>
    <w:rsid w:val="00C748EE"/>
    <w:rsid w:val="00C749F8"/>
    <w:rsid w:val="00C90A36"/>
    <w:rsid w:val="00C9339B"/>
    <w:rsid w:val="00C94DD1"/>
    <w:rsid w:val="00CA1453"/>
    <w:rsid w:val="00CB3D12"/>
    <w:rsid w:val="00CB7017"/>
    <w:rsid w:val="00CC09FC"/>
    <w:rsid w:val="00CC163D"/>
    <w:rsid w:val="00CC285F"/>
    <w:rsid w:val="00CC29B6"/>
    <w:rsid w:val="00CD2C04"/>
    <w:rsid w:val="00CD2ED0"/>
    <w:rsid w:val="00CD5262"/>
    <w:rsid w:val="00CF142B"/>
    <w:rsid w:val="00CF6DF6"/>
    <w:rsid w:val="00D065D1"/>
    <w:rsid w:val="00D13115"/>
    <w:rsid w:val="00D13C69"/>
    <w:rsid w:val="00D20EB5"/>
    <w:rsid w:val="00D27497"/>
    <w:rsid w:val="00D313FA"/>
    <w:rsid w:val="00D31AC6"/>
    <w:rsid w:val="00D36923"/>
    <w:rsid w:val="00D41B9B"/>
    <w:rsid w:val="00D442B2"/>
    <w:rsid w:val="00D447D1"/>
    <w:rsid w:val="00D460AB"/>
    <w:rsid w:val="00D46D95"/>
    <w:rsid w:val="00D50A84"/>
    <w:rsid w:val="00D57F15"/>
    <w:rsid w:val="00D72CA4"/>
    <w:rsid w:val="00D80805"/>
    <w:rsid w:val="00D82B0F"/>
    <w:rsid w:val="00D920D1"/>
    <w:rsid w:val="00D92E25"/>
    <w:rsid w:val="00D92EFA"/>
    <w:rsid w:val="00D937EA"/>
    <w:rsid w:val="00D93D41"/>
    <w:rsid w:val="00DA0161"/>
    <w:rsid w:val="00DA6877"/>
    <w:rsid w:val="00DB62CB"/>
    <w:rsid w:val="00DC21B5"/>
    <w:rsid w:val="00DC3373"/>
    <w:rsid w:val="00DC64D6"/>
    <w:rsid w:val="00DD4FE1"/>
    <w:rsid w:val="00DE0FB1"/>
    <w:rsid w:val="00DE4FCC"/>
    <w:rsid w:val="00DE5511"/>
    <w:rsid w:val="00DF1416"/>
    <w:rsid w:val="00DF20AB"/>
    <w:rsid w:val="00E035D7"/>
    <w:rsid w:val="00E05482"/>
    <w:rsid w:val="00E05738"/>
    <w:rsid w:val="00E063FE"/>
    <w:rsid w:val="00E07BFE"/>
    <w:rsid w:val="00E11257"/>
    <w:rsid w:val="00E208ED"/>
    <w:rsid w:val="00E219CA"/>
    <w:rsid w:val="00E22119"/>
    <w:rsid w:val="00E24DA1"/>
    <w:rsid w:val="00E26F4F"/>
    <w:rsid w:val="00E274BA"/>
    <w:rsid w:val="00E27601"/>
    <w:rsid w:val="00E41A21"/>
    <w:rsid w:val="00E41F28"/>
    <w:rsid w:val="00E42110"/>
    <w:rsid w:val="00E4389E"/>
    <w:rsid w:val="00E4479A"/>
    <w:rsid w:val="00E447FA"/>
    <w:rsid w:val="00E45215"/>
    <w:rsid w:val="00E50FEA"/>
    <w:rsid w:val="00E55A99"/>
    <w:rsid w:val="00E61474"/>
    <w:rsid w:val="00E62FE4"/>
    <w:rsid w:val="00E71BD7"/>
    <w:rsid w:val="00E739B8"/>
    <w:rsid w:val="00E75BFD"/>
    <w:rsid w:val="00E80DB6"/>
    <w:rsid w:val="00E837C4"/>
    <w:rsid w:val="00E920A3"/>
    <w:rsid w:val="00E9342F"/>
    <w:rsid w:val="00EA22A9"/>
    <w:rsid w:val="00EA42A3"/>
    <w:rsid w:val="00EA5658"/>
    <w:rsid w:val="00EB42C0"/>
    <w:rsid w:val="00EC09FA"/>
    <w:rsid w:val="00EC216D"/>
    <w:rsid w:val="00EC48B7"/>
    <w:rsid w:val="00ED0ACF"/>
    <w:rsid w:val="00EE0E44"/>
    <w:rsid w:val="00EE2F45"/>
    <w:rsid w:val="00EE42E5"/>
    <w:rsid w:val="00EF02B1"/>
    <w:rsid w:val="00EF0F97"/>
    <w:rsid w:val="00EF37A8"/>
    <w:rsid w:val="00EF616B"/>
    <w:rsid w:val="00EF71DF"/>
    <w:rsid w:val="00F00BCB"/>
    <w:rsid w:val="00F07880"/>
    <w:rsid w:val="00F1003D"/>
    <w:rsid w:val="00F1107E"/>
    <w:rsid w:val="00F201A8"/>
    <w:rsid w:val="00F215FE"/>
    <w:rsid w:val="00F24C92"/>
    <w:rsid w:val="00F334A5"/>
    <w:rsid w:val="00F34BD6"/>
    <w:rsid w:val="00F435A0"/>
    <w:rsid w:val="00F44C16"/>
    <w:rsid w:val="00F57F11"/>
    <w:rsid w:val="00F60CF7"/>
    <w:rsid w:val="00F74357"/>
    <w:rsid w:val="00F74477"/>
    <w:rsid w:val="00F76C29"/>
    <w:rsid w:val="00F77A57"/>
    <w:rsid w:val="00F813E4"/>
    <w:rsid w:val="00F822C8"/>
    <w:rsid w:val="00FA0699"/>
    <w:rsid w:val="00FA22A5"/>
    <w:rsid w:val="00FA2E7E"/>
    <w:rsid w:val="00FA3787"/>
    <w:rsid w:val="00FB394F"/>
    <w:rsid w:val="00FB3DE6"/>
    <w:rsid w:val="00FC2211"/>
    <w:rsid w:val="00FC36CC"/>
    <w:rsid w:val="00FC5706"/>
    <w:rsid w:val="00FC79A0"/>
    <w:rsid w:val="00FD6064"/>
    <w:rsid w:val="00FE053F"/>
    <w:rsid w:val="00FE0C0D"/>
    <w:rsid w:val="00FE18D7"/>
    <w:rsid w:val="00FE32D6"/>
    <w:rsid w:val="00FF5D71"/>
    <w:rsid w:val="00FF6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49A79"/>
  <w15:docId w15:val="{BEEC8629-1BA1-48D0-A34E-7D0E5BAE9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8E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5030"/>
    <w:pPr>
      <w:spacing w:after="0" w:line="240" w:lineRule="auto"/>
    </w:pPr>
  </w:style>
  <w:style w:type="paragraph" w:styleId="Header">
    <w:name w:val="header"/>
    <w:basedOn w:val="Normal"/>
    <w:link w:val="HeaderChar"/>
    <w:uiPriority w:val="99"/>
    <w:unhideWhenUsed/>
    <w:rsid w:val="00955030"/>
    <w:pPr>
      <w:tabs>
        <w:tab w:val="center" w:pos="4680"/>
        <w:tab w:val="right" w:pos="9360"/>
      </w:tabs>
    </w:pPr>
  </w:style>
  <w:style w:type="character" w:customStyle="1" w:styleId="HeaderChar">
    <w:name w:val="Header Char"/>
    <w:basedOn w:val="DefaultParagraphFont"/>
    <w:link w:val="Header"/>
    <w:uiPriority w:val="99"/>
    <w:rsid w:val="00955030"/>
  </w:style>
  <w:style w:type="paragraph" w:styleId="Footer">
    <w:name w:val="footer"/>
    <w:basedOn w:val="Normal"/>
    <w:link w:val="FooterChar"/>
    <w:uiPriority w:val="99"/>
    <w:unhideWhenUsed/>
    <w:rsid w:val="00955030"/>
    <w:pPr>
      <w:tabs>
        <w:tab w:val="center" w:pos="4680"/>
        <w:tab w:val="right" w:pos="9360"/>
      </w:tabs>
    </w:pPr>
  </w:style>
  <w:style w:type="character" w:customStyle="1" w:styleId="FooterChar">
    <w:name w:val="Footer Char"/>
    <w:basedOn w:val="DefaultParagraphFont"/>
    <w:link w:val="Footer"/>
    <w:uiPriority w:val="99"/>
    <w:rsid w:val="00955030"/>
  </w:style>
  <w:style w:type="paragraph" w:styleId="ListParagraph">
    <w:name w:val="List Paragraph"/>
    <w:basedOn w:val="Normal"/>
    <w:uiPriority w:val="34"/>
    <w:qFormat/>
    <w:rsid w:val="00C748EE"/>
    <w:pPr>
      <w:ind w:left="720"/>
      <w:contextualSpacing/>
    </w:pPr>
  </w:style>
  <w:style w:type="paragraph" w:customStyle="1" w:styleId="Default">
    <w:name w:val="Default"/>
    <w:rsid w:val="00E208ED"/>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E208ED"/>
    <w:rPr>
      <w:color w:val="0000FF" w:themeColor="hyperlink"/>
      <w:u w:val="single"/>
    </w:rPr>
  </w:style>
  <w:style w:type="character" w:styleId="UnresolvedMention">
    <w:name w:val="Unresolved Mention"/>
    <w:basedOn w:val="DefaultParagraphFont"/>
    <w:uiPriority w:val="99"/>
    <w:semiHidden/>
    <w:unhideWhenUsed/>
    <w:rsid w:val="00E208ED"/>
    <w:rPr>
      <w:color w:val="605E5C"/>
      <w:shd w:val="clear" w:color="auto" w:fill="E1DFDD"/>
    </w:rPr>
  </w:style>
  <w:style w:type="character" w:styleId="FollowedHyperlink">
    <w:name w:val="FollowedHyperlink"/>
    <w:basedOn w:val="DefaultParagraphFont"/>
    <w:uiPriority w:val="99"/>
    <w:semiHidden/>
    <w:unhideWhenUsed/>
    <w:rsid w:val="00BF3CD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necounty.in.gov/wp-content/uploads/2025/11/ZO-Accessory-Structure-amendment.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channel/UC8G45-9tRQsCpO-lenuI4gQ"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file:///\\courthouse.local\boone-county-shares\Area-Plan-Commission\02%20Rules%20of%20Procedure\APC\20251105%20DRAFT%20APC%20Rules%20and%20Procedures.pdf" TargetMode="External"/><Relationship Id="rId4" Type="http://schemas.openxmlformats.org/officeDocument/2006/relationships/webSettings" Target="webSettings.xml"/><Relationship Id="rId9" Type="http://schemas.openxmlformats.org/officeDocument/2006/relationships/hyperlink" Target="https://boonecounty.in.gov/wp-content/uploads/2025/11/SCO-Plat-Signature-amendmen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186</TotalTime>
  <Pages>5</Pages>
  <Words>967</Words>
  <Characters>5460</Characters>
  <Application>Microsoft Office Word</Application>
  <DocSecurity>0</DocSecurity>
  <Lines>273</Lines>
  <Paragraphs>110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Whittington</dc:creator>
  <cp:lastModifiedBy>Ashley Elliott</cp:lastModifiedBy>
  <cp:revision>248</cp:revision>
  <cp:lastPrinted>2025-12-04T16:41:00Z</cp:lastPrinted>
  <dcterms:created xsi:type="dcterms:W3CDTF">2025-11-24T14:12:00Z</dcterms:created>
  <dcterms:modified xsi:type="dcterms:W3CDTF">2026-01-27T15:30:00Z</dcterms:modified>
</cp:coreProperties>
</file>